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5DA4" w:rsidRDefault="00EE5DA4">
      <w:pPr>
        <w:pStyle w:val="normal"/>
        <w:jc w:val="center"/>
        <w:rPr>
          <w:rFonts w:ascii="Times New Roman" w:eastAsia="Times New Roman" w:hAnsi="Times New Roman" w:cs="Times New Roman"/>
          <w:b/>
          <w:sz w:val="28"/>
          <w:szCs w:val="28"/>
        </w:rPr>
      </w:pPr>
    </w:p>
    <w:p w:rsidR="00EE5DA4" w:rsidRPr="00A75190" w:rsidRDefault="00EE5DA4" w:rsidP="00EE5DA4">
      <w:pPr>
        <w:pStyle w:val="Normale1"/>
        <w:widowControl/>
        <w:pBdr>
          <w:top w:val="nil"/>
          <w:left w:val="nil"/>
          <w:bottom w:val="nil"/>
          <w:right w:val="nil"/>
          <w:between w:val="nil"/>
        </w:pBdr>
        <w:ind w:right="-53"/>
        <w:rPr>
          <w:rFonts w:ascii="Calibri" w:eastAsia="Calibri" w:hAnsi="Calibri" w:cs="Calibri"/>
          <w:color w:val="000000"/>
          <w:sz w:val="36"/>
          <w:szCs w:val="36"/>
        </w:rPr>
      </w:pPr>
      <w:r>
        <w:rPr>
          <w:rFonts w:ascii="Calibri" w:eastAsia="Calibri" w:hAnsi="Calibri" w:cs="Calibri"/>
          <w:noProof/>
          <w:color w:val="000000"/>
          <w:sz w:val="36"/>
          <w:szCs w:val="36"/>
        </w:rPr>
        <w:drawing>
          <wp:inline distT="0" distB="0" distL="0" distR="0">
            <wp:extent cx="6257925" cy="413385"/>
            <wp:effectExtent l="19050" t="0" r="9525" b="0"/>
            <wp:docPr id="1" name="Immagine 5" descr="C:\Users\Amministrativo\AppData\Local\Microsoft\Windows\INetCache\Content.Word\logo_italia_futu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mministrativo\AppData\Local\Microsoft\Windows\INetCache\Content.Word\logo_italia_futura.png"/>
                    <pic:cNvPicPr>
                      <a:picLocks noChangeAspect="1" noChangeArrowheads="1"/>
                    </pic:cNvPicPr>
                  </pic:nvPicPr>
                  <pic:blipFill>
                    <a:blip r:embed="rId5" cstate="print"/>
                    <a:srcRect/>
                    <a:stretch>
                      <a:fillRect/>
                    </a:stretch>
                  </pic:blipFill>
                  <pic:spPr bwMode="auto">
                    <a:xfrm>
                      <a:off x="0" y="0"/>
                      <a:ext cx="6267553" cy="414021"/>
                    </a:xfrm>
                    <a:prstGeom prst="rect">
                      <a:avLst/>
                    </a:prstGeom>
                    <a:noFill/>
                    <a:ln w="9525">
                      <a:noFill/>
                      <a:miter lim="800000"/>
                      <a:headEnd/>
                      <a:tailEnd/>
                    </a:ln>
                  </pic:spPr>
                </pic:pic>
              </a:graphicData>
            </a:graphic>
          </wp:inline>
        </w:drawing>
      </w:r>
    </w:p>
    <w:p w:rsidR="00EE5DA4" w:rsidRPr="00EE5DA4" w:rsidRDefault="00EE5DA4" w:rsidP="00EE5DA4">
      <w:pPr>
        <w:pStyle w:val="Normale1"/>
        <w:widowControl/>
        <w:pBdr>
          <w:top w:val="nil"/>
          <w:left w:val="nil"/>
          <w:bottom w:val="nil"/>
          <w:right w:val="nil"/>
          <w:between w:val="nil"/>
        </w:pBdr>
        <w:ind w:right="-53"/>
        <w:jc w:val="center"/>
        <w:rPr>
          <w:rFonts w:ascii="Garamond" w:eastAsia="Calibri" w:hAnsi="Garamond" w:cs="Calibri"/>
          <w:b/>
          <w:color w:val="000000"/>
          <w:sz w:val="36"/>
          <w:szCs w:val="36"/>
        </w:rPr>
      </w:pPr>
      <w:r w:rsidRPr="00EE5DA4">
        <w:rPr>
          <w:rFonts w:ascii="Garamond" w:eastAsia="Calibri" w:hAnsi="Garamond" w:cs="Calibri"/>
          <w:b/>
          <w:noProof/>
          <w:color w:val="000000"/>
          <w:sz w:val="36"/>
          <w:szCs w:val="36"/>
        </w:rPr>
        <w:drawing>
          <wp:anchor distT="0" distB="0" distL="0" distR="0" simplePos="0" relativeHeight="251659264" behindDoc="1" locked="0" layoutInCell="1" allowOverlap="1">
            <wp:simplePos x="0" y="0"/>
            <wp:positionH relativeFrom="column">
              <wp:posOffset>-83157</wp:posOffset>
            </wp:positionH>
            <wp:positionV relativeFrom="paragraph">
              <wp:posOffset>48978</wp:posOffset>
            </wp:positionV>
            <wp:extent cx="986321" cy="914400"/>
            <wp:effectExtent l="19050" t="0" r="4279" b="0"/>
            <wp:wrapNone/>
            <wp:docPr id="4"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pic:cNvPicPr>
                      <a:picLocks noChangeAspect="1" noChangeArrowheads="1"/>
                    </pic:cNvPicPr>
                  </pic:nvPicPr>
                  <pic:blipFill>
                    <a:blip r:embed="rId6" cstate="print"/>
                    <a:srcRect/>
                    <a:stretch>
                      <a:fillRect/>
                    </a:stretch>
                  </pic:blipFill>
                  <pic:spPr bwMode="auto">
                    <a:xfrm>
                      <a:off x="0" y="0"/>
                      <a:ext cx="986321" cy="914400"/>
                    </a:xfrm>
                    <a:prstGeom prst="rect">
                      <a:avLst/>
                    </a:prstGeom>
                    <a:noFill/>
                    <a:ln w="9525">
                      <a:noFill/>
                      <a:miter lim="800000"/>
                      <a:headEnd/>
                      <a:tailEnd/>
                    </a:ln>
                  </pic:spPr>
                </pic:pic>
              </a:graphicData>
            </a:graphic>
          </wp:anchor>
        </w:drawing>
      </w:r>
      <w:r w:rsidRPr="00EE5DA4">
        <w:rPr>
          <w:rFonts w:ascii="Garamond" w:eastAsia="Calibri" w:hAnsi="Garamond" w:cs="Calibri"/>
          <w:b/>
          <w:color w:val="000000"/>
          <w:sz w:val="36"/>
          <w:szCs w:val="36"/>
        </w:rPr>
        <w:t xml:space="preserve">Istituto Comprensivo </w:t>
      </w:r>
    </w:p>
    <w:p w:rsidR="00EE5DA4" w:rsidRPr="00EE5DA4" w:rsidRDefault="00EE5DA4" w:rsidP="00EE5DA4">
      <w:pPr>
        <w:pStyle w:val="Normale1"/>
        <w:widowControl/>
        <w:pBdr>
          <w:top w:val="nil"/>
          <w:left w:val="nil"/>
          <w:bottom w:val="nil"/>
          <w:right w:val="nil"/>
          <w:between w:val="nil"/>
        </w:pBdr>
        <w:ind w:right="-53"/>
        <w:jc w:val="center"/>
        <w:rPr>
          <w:rFonts w:ascii="Garamond" w:eastAsia="Calibri" w:hAnsi="Garamond" w:cs="Calibri"/>
          <w:b/>
          <w:color w:val="000000"/>
          <w:sz w:val="36"/>
          <w:szCs w:val="36"/>
        </w:rPr>
      </w:pPr>
      <w:r w:rsidRPr="00EE5DA4">
        <w:rPr>
          <w:rFonts w:ascii="Garamond" w:eastAsia="Calibri" w:hAnsi="Garamond" w:cs="Calibri"/>
          <w:b/>
          <w:color w:val="000000"/>
          <w:sz w:val="36"/>
          <w:szCs w:val="36"/>
        </w:rPr>
        <w:t>ENNIO MORRICONE</w:t>
      </w:r>
    </w:p>
    <w:p w:rsidR="00EE5DA4" w:rsidRPr="00CD187A" w:rsidRDefault="00EE5DA4" w:rsidP="00EE5DA4">
      <w:pPr>
        <w:pStyle w:val="Normale1"/>
        <w:widowControl/>
        <w:pBdr>
          <w:top w:val="nil"/>
          <w:left w:val="nil"/>
          <w:bottom w:val="nil"/>
          <w:right w:val="nil"/>
          <w:between w:val="nil"/>
        </w:pBdr>
        <w:ind w:right="-53"/>
        <w:jc w:val="center"/>
        <w:rPr>
          <w:rFonts w:ascii="Calibri" w:eastAsia="Calibri" w:hAnsi="Calibri" w:cs="Calibri"/>
          <w:color w:val="000000"/>
          <w:sz w:val="18"/>
          <w:szCs w:val="18"/>
        </w:rPr>
      </w:pPr>
      <w:r>
        <w:rPr>
          <w:rFonts w:ascii="Calibri" w:eastAsia="Calibri" w:hAnsi="Calibri" w:cs="Calibri"/>
          <w:noProof/>
          <w:color w:val="000000"/>
          <w:sz w:val="18"/>
          <w:szCs w:val="18"/>
        </w:rPr>
        <w:drawing>
          <wp:anchor distT="0" distB="0" distL="114300" distR="114300" simplePos="0" relativeHeight="251660288" behindDoc="1" locked="0" layoutInCell="1" allowOverlap="1">
            <wp:simplePos x="0" y="0"/>
            <wp:positionH relativeFrom="margin">
              <wp:posOffset>5207606</wp:posOffset>
            </wp:positionH>
            <wp:positionV relativeFrom="paragraph">
              <wp:posOffset>60097</wp:posOffset>
            </wp:positionV>
            <wp:extent cx="998717" cy="628153"/>
            <wp:effectExtent l="19050" t="0" r="0" b="0"/>
            <wp:wrapNone/>
            <wp:docPr id="6" name="Immagine 2" descr="logo_trin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trinity"/>
                    <pic:cNvPicPr>
                      <a:picLocks noChangeAspect="1" noChangeArrowheads="1"/>
                    </pic:cNvPicPr>
                  </pic:nvPicPr>
                  <pic:blipFill>
                    <a:blip r:embed="rId7" cstate="print"/>
                    <a:srcRect/>
                    <a:stretch>
                      <a:fillRect/>
                    </a:stretch>
                  </pic:blipFill>
                  <pic:spPr bwMode="auto">
                    <a:xfrm>
                      <a:off x="0" y="0"/>
                      <a:ext cx="998717" cy="628153"/>
                    </a:xfrm>
                    <a:prstGeom prst="rect">
                      <a:avLst/>
                    </a:prstGeom>
                    <a:noFill/>
                  </pic:spPr>
                </pic:pic>
              </a:graphicData>
            </a:graphic>
          </wp:anchor>
        </w:drawing>
      </w:r>
      <w:r w:rsidRPr="00CD187A">
        <w:rPr>
          <w:rFonts w:ascii="Calibri" w:eastAsia="Calibri" w:hAnsi="Calibri" w:cs="Calibri"/>
          <w:color w:val="000000"/>
          <w:sz w:val="18"/>
          <w:szCs w:val="18"/>
        </w:rPr>
        <w:t xml:space="preserve">Via </w:t>
      </w:r>
      <w:proofErr w:type="spellStart"/>
      <w:r w:rsidRPr="00CD187A">
        <w:rPr>
          <w:rFonts w:ascii="Calibri" w:eastAsia="Calibri" w:hAnsi="Calibri" w:cs="Calibri"/>
          <w:color w:val="000000"/>
          <w:sz w:val="18"/>
          <w:szCs w:val="18"/>
        </w:rPr>
        <w:t>Belforte</w:t>
      </w:r>
      <w:proofErr w:type="spellEnd"/>
      <w:r w:rsidRPr="00CD187A">
        <w:rPr>
          <w:rFonts w:ascii="Calibri" w:eastAsia="Calibri" w:hAnsi="Calibri" w:cs="Calibri"/>
          <w:color w:val="000000"/>
          <w:sz w:val="18"/>
          <w:szCs w:val="18"/>
        </w:rPr>
        <w:t xml:space="preserve"> del </w:t>
      </w:r>
      <w:proofErr w:type="spellStart"/>
      <w:r w:rsidRPr="00CD187A">
        <w:rPr>
          <w:rFonts w:ascii="Calibri" w:eastAsia="Calibri" w:hAnsi="Calibri" w:cs="Calibri"/>
          <w:color w:val="000000"/>
          <w:sz w:val="18"/>
          <w:szCs w:val="18"/>
        </w:rPr>
        <w:t>Chienti</w:t>
      </w:r>
      <w:proofErr w:type="spellEnd"/>
      <w:r w:rsidRPr="00CD187A">
        <w:rPr>
          <w:rFonts w:ascii="Calibri" w:eastAsia="Calibri" w:hAnsi="Calibri" w:cs="Calibri"/>
          <w:color w:val="000000"/>
          <w:sz w:val="18"/>
          <w:szCs w:val="18"/>
        </w:rPr>
        <w:t xml:space="preserve">, 24 – 00156 Roma - </w:t>
      </w:r>
      <w:r w:rsidRPr="00CD187A">
        <w:rPr>
          <w:rFonts w:ascii="MS Gothic" w:eastAsia="MS Gothic" w:hAnsi="MS Gothic" w:cs="MS Gothic" w:hint="eastAsia"/>
          <w:color w:val="000000"/>
          <w:sz w:val="18"/>
          <w:szCs w:val="18"/>
        </w:rPr>
        <w:t>☎</w:t>
      </w:r>
      <w:r w:rsidRPr="00CD187A">
        <w:rPr>
          <w:rFonts w:ascii="Calibri" w:eastAsia="Calibri" w:hAnsi="Calibri" w:cs="Calibri"/>
          <w:color w:val="000000"/>
          <w:sz w:val="18"/>
          <w:szCs w:val="18"/>
        </w:rPr>
        <w:t xml:space="preserve">   06 41217716 </w:t>
      </w:r>
    </w:p>
    <w:p w:rsidR="00EE5DA4" w:rsidRDefault="00EE5DA4" w:rsidP="00EE5DA4">
      <w:pPr>
        <w:pStyle w:val="Normale1"/>
        <w:widowControl/>
        <w:pBdr>
          <w:top w:val="nil"/>
          <w:left w:val="nil"/>
          <w:bottom w:val="nil"/>
          <w:right w:val="nil"/>
          <w:between w:val="nil"/>
        </w:pBdr>
        <w:ind w:right="-53"/>
        <w:jc w:val="center"/>
        <w:rPr>
          <w:rFonts w:ascii="Calibri" w:eastAsia="Calibri" w:hAnsi="Calibri" w:cs="Calibri"/>
          <w:color w:val="000000"/>
          <w:sz w:val="18"/>
          <w:szCs w:val="18"/>
        </w:rPr>
      </w:pPr>
      <w:r>
        <w:rPr>
          <w:rFonts w:ascii="Calibri" w:eastAsia="Calibri" w:hAnsi="Calibri" w:cs="Calibri"/>
          <w:color w:val="000000"/>
          <w:sz w:val="18"/>
          <w:szCs w:val="18"/>
        </w:rPr>
        <w:t>Codice fiscale: 97712620588 – Cod. meccanografico: RMIC8EQ00G</w:t>
      </w:r>
    </w:p>
    <w:p w:rsidR="00EE5DA4" w:rsidRPr="00CD187A" w:rsidRDefault="00EE5DA4" w:rsidP="00EE5DA4">
      <w:pPr>
        <w:pStyle w:val="Normale1"/>
        <w:widowControl/>
        <w:pBdr>
          <w:top w:val="nil"/>
          <w:left w:val="nil"/>
          <w:bottom w:val="nil"/>
          <w:right w:val="nil"/>
          <w:between w:val="nil"/>
        </w:pBdr>
        <w:ind w:right="-53"/>
        <w:jc w:val="center"/>
        <w:rPr>
          <w:rFonts w:ascii="Calibri" w:eastAsia="Calibri" w:hAnsi="Calibri" w:cs="Calibri"/>
          <w:color w:val="000000"/>
          <w:sz w:val="18"/>
          <w:szCs w:val="18"/>
        </w:rPr>
      </w:pPr>
      <w:hyperlink r:id="rId8" w:history="1">
        <w:r w:rsidRPr="00CD187A">
          <w:rPr>
            <w:rStyle w:val="Collegamentoipertestuale"/>
            <w:rFonts w:ascii="Calibri" w:eastAsia="Calibri" w:hAnsi="Calibri" w:cs="Calibri"/>
            <w:sz w:val="18"/>
            <w:szCs w:val="18"/>
          </w:rPr>
          <w:t>https://www.icbelfortedelchienti.edu.it</w:t>
        </w:r>
      </w:hyperlink>
      <w:r w:rsidRPr="00CD187A">
        <w:rPr>
          <w:rFonts w:ascii="Calibri" w:eastAsia="Calibri" w:hAnsi="Calibri" w:cs="Calibri"/>
          <w:color w:val="000000"/>
          <w:sz w:val="18"/>
          <w:szCs w:val="18"/>
        </w:rPr>
        <w:t xml:space="preserve">    </w:t>
      </w:r>
    </w:p>
    <w:p w:rsidR="00EE5DA4" w:rsidRDefault="00EE5DA4" w:rsidP="00EE5DA4">
      <w:pPr>
        <w:pStyle w:val="Normale1"/>
        <w:widowControl/>
        <w:pBdr>
          <w:top w:val="nil"/>
          <w:left w:val="nil"/>
          <w:bottom w:val="nil"/>
          <w:right w:val="nil"/>
          <w:between w:val="nil"/>
        </w:pBdr>
        <w:ind w:right="-53"/>
        <w:jc w:val="center"/>
        <w:rPr>
          <w:rFonts w:ascii="Calibri" w:eastAsia="Calibri" w:hAnsi="Calibri" w:cs="Calibri"/>
          <w:color w:val="000000"/>
          <w:sz w:val="18"/>
          <w:szCs w:val="18"/>
        </w:rPr>
      </w:pPr>
      <w:r>
        <w:rPr>
          <w:rFonts w:ascii="MS Gothic" w:eastAsia="MS Gothic" w:hAnsi="MS Gothic" w:cs="MS Gothic" w:hint="eastAsia"/>
          <w:color w:val="000000"/>
          <w:sz w:val="18"/>
          <w:szCs w:val="18"/>
        </w:rPr>
        <w:t>✉</w:t>
      </w:r>
      <w:r>
        <w:rPr>
          <w:rFonts w:ascii="Quattrocento Sans" w:eastAsia="Quattrocento Sans" w:hAnsi="Quattrocento Sans" w:cs="Quattrocento Sans"/>
          <w:color w:val="000000"/>
          <w:sz w:val="18"/>
          <w:szCs w:val="18"/>
        </w:rPr>
        <w:t xml:space="preserve">   </w:t>
      </w:r>
      <w:r>
        <w:rPr>
          <w:rFonts w:ascii="Calibri" w:eastAsia="Calibri" w:hAnsi="Calibri" w:cs="Calibri"/>
          <w:color w:val="000000"/>
          <w:sz w:val="18"/>
          <w:szCs w:val="18"/>
        </w:rPr>
        <w:t xml:space="preserve"> </w:t>
      </w:r>
      <w:hyperlink r:id="rId9" w:history="1">
        <w:r w:rsidRPr="00E7220C">
          <w:rPr>
            <w:rStyle w:val="Collegamentoipertestuale"/>
            <w:rFonts w:ascii="Calibri" w:eastAsia="Calibri" w:hAnsi="Calibri" w:cs="Calibri"/>
            <w:sz w:val="18"/>
            <w:szCs w:val="18"/>
          </w:rPr>
          <w:t>RMIC8EQ00G@istruzione.it</w:t>
        </w:r>
      </w:hyperlink>
      <w:r>
        <w:rPr>
          <w:rFonts w:ascii="Calibri" w:eastAsia="Calibri" w:hAnsi="Calibri" w:cs="Calibri"/>
          <w:color w:val="000000"/>
          <w:sz w:val="18"/>
          <w:szCs w:val="18"/>
        </w:rPr>
        <w:t xml:space="preserve"> </w:t>
      </w:r>
    </w:p>
    <w:p w:rsidR="00EE5DA4" w:rsidRDefault="00EE5DA4" w:rsidP="00EE5DA4">
      <w:pPr>
        <w:pStyle w:val="Normale1"/>
        <w:widowControl/>
        <w:pBdr>
          <w:top w:val="nil"/>
          <w:left w:val="nil"/>
          <w:bottom w:val="nil"/>
          <w:right w:val="nil"/>
          <w:between w:val="nil"/>
        </w:pBdr>
        <w:ind w:right="-53"/>
        <w:jc w:val="center"/>
        <w:rPr>
          <w:rFonts w:ascii="Calibri" w:eastAsia="Calibri" w:hAnsi="Calibri" w:cs="Calibri"/>
          <w:color w:val="000000"/>
          <w:sz w:val="18"/>
          <w:szCs w:val="18"/>
        </w:rPr>
      </w:pPr>
      <w:r>
        <w:rPr>
          <w:rFonts w:ascii="Calibri" w:eastAsia="Calibri" w:hAnsi="Calibri" w:cs="Calibri"/>
          <w:color w:val="000000"/>
          <w:sz w:val="18"/>
          <w:szCs w:val="18"/>
        </w:rPr>
        <w:t xml:space="preserve">pec:  </w:t>
      </w:r>
      <w:hyperlink r:id="rId10" w:history="1">
        <w:r w:rsidRPr="00E7220C">
          <w:rPr>
            <w:rStyle w:val="Collegamentoipertestuale"/>
            <w:rFonts w:ascii="Calibri" w:eastAsia="Calibri" w:hAnsi="Calibri" w:cs="Calibri"/>
            <w:sz w:val="18"/>
            <w:szCs w:val="18"/>
          </w:rPr>
          <w:t>RMIC8EQ00G@pec.istruzione.it</w:t>
        </w:r>
      </w:hyperlink>
      <w:r>
        <w:rPr>
          <w:rFonts w:ascii="Calibri" w:eastAsia="Calibri" w:hAnsi="Calibri" w:cs="Calibri"/>
          <w:color w:val="000000"/>
          <w:sz w:val="18"/>
          <w:szCs w:val="18"/>
        </w:rPr>
        <w:t xml:space="preserve"> </w:t>
      </w:r>
    </w:p>
    <w:p w:rsidR="00EE5DA4" w:rsidRDefault="00EE5DA4">
      <w:pPr>
        <w:pStyle w:val="normal"/>
        <w:jc w:val="center"/>
        <w:rPr>
          <w:rFonts w:ascii="Times New Roman" w:eastAsia="Times New Roman" w:hAnsi="Times New Roman" w:cs="Times New Roman"/>
          <w:b/>
          <w:sz w:val="28"/>
          <w:szCs w:val="28"/>
        </w:rPr>
      </w:pPr>
    </w:p>
    <w:p w:rsidR="00EE5DA4" w:rsidRDefault="00EE5DA4">
      <w:pPr>
        <w:pStyle w:val="normal"/>
        <w:jc w:val="center"/>
        <w:rPr>
          <w:rFonts w:ascii="Times New Roman" w:eastAsia="Times New Roman" w:hAnsi="Times New Roman" w:cs="Times New Roman"/>
          <w:b/>
          <w:sz w:val="28"/>
          <w:szCs w:val="28"/>
        </w:rPr>
      </w:pPr>
    </w:p>
    <w:p w:rsidR="00744144" w:rsidRDefault="00EE5DA4">
      <w:pPr>
        <w:pStyle w:val="normal"/>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REGOLAMENTO USCITE DIDATTICHE E VIAGGI D’ISTRUZIONE </w:t>
      </w:r>
    </w:p>
    <w:p w:rsidR="00744144" w:rsidRDefault="00744144">
      <w:pPr>
        <w:pStyle w:val="normal"/>
        <w:rPr>
          <w:rFonts w:ascii="Times New Roman" w:eastAsia="Times New Roman" w:hAnsi="Times New Roman" w:cs="Times New Roman"/>
          <w:sz w:val="26"/>
          <w:szCs w:val="26"/>
        </w:rPr>
      </w:pPr>
    </w:p>
    <w:p w:rsidR="00744144" w:rsidRDefault="00EE5DA4">
      <w:pPr>
        <w:pStyle w:val="normal"/>
        <w:jc w:val="center"/>
        <w:rPr>
          <w:rFonts w:ascii="Times New Roman" w:eastAsia="Times New Roman" w:hAnsi="Times New Roman" w:cs="Times New Roman"/>
          <w:b/>
          <w:i/>
          <w:sz w:val="26"/>
          <w:szCs w:val="26"/>
        </w:rPr>
      </w:pPr>
      <w:r>
        <w:rPr>
          <w:rFonts w:ascii="Times New Roman" w:eastAsia="Times New Roman" w:hAnsi="Times New Roman" w:cs="Times New Roman"/>
          <w:b/>
          <w:i/>
          <w:sz w:val="26"/>
          <w:szCs w:val="26"/>
        </w:rPr>
        <w:t xml:space="preserve">Premessa </w:t>
      </w:r>
    </w:p>
    <w:p w:rsidR="00744144" w:rsidRDefault="00744144">
      <w:pPr>
        <w:pStyle w:val="normal"/>
        <w:rPr>
          <w:rFonts w:ascii="Times New Roman" w:eastAsia="Times New Roman" w:hAnsi="Times New Roman" w:cs="Times New Roman"/>
          <w:sz w:val="26"/>
          <w:szCs w:val="26"/>
        </w:rPr>
      </w:pPr>
    </w:p>
    <w:p w:rsidR="00744144" w:rsidRDefault="00EE5DA4">
      <w:pPr>
        <w:pStyle w:val="normal"/>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Le visite didattiche e i viaggi di istruzione, intesi quali strumenti per collegare l’esperienza scolastica all’ambiente esterno nei suoi aspetti fisici, paesaggistici, umani, culturali e produttivi, rientrano tra le attività didattiche e formative della s</w:t>
      </w:r>
      <w:r>
        <w:rPr>
          <w:rFonts w:ascii="Times New Roman" w:eastAsia="Times New Roman" w:hAnsi="Times New Roman" w:cs="Times New Roman"/>
          <w:sz w:val="26"/>
          <w:szCs w:val="26"/>
        </w:rPr>
        <w:t xml:space="preserve">cuola; pertanto devono essere inserite nella programmazione didattica delle singole classi. Inoltre, considerata l’importanza che tali iniziative rivestono nella formazione generale degli allievi, devono trovare spazio nella progettazione del PTOF. Di qui </w:t>
      </w:r>
      <w:r>
        <w:rPr>
          <w:rFonts w:ascii="Times New Roman" w:eastAsia="Times New Roman" w:hAnsi="Times New Roman" w:cs="Times New Roman"/>
          <w:sz w:val="26"/>
          <w:szCs w:val="26"/>
        </w:rPr>
        <w:t>la necessità del presente Regolamento, che definisce le idonee modalità di organizzazione e gestione delle uscite didattiche e dei viaggi di istruzione nonché, in modo coordinato, le finalità, i compiti e gli adempimenti delle figure coinvolte, a vario tit</w:t>
      </w:r>
      <w:r>
        <w:rPr>
          <w:rFonts w:ascii="Times New Roman" w:eastAsia="Times New Roman" w:hAnsi="Times New Roman" w:cs="Times New Roman"/>
          <w:sz w:val="26"/>
          <w:szCs w:val="26"/>
        </w:rPr>
        <w:t xml:space="preserve">olo, nella loro organizzazione in osservanza di quanto disposto nella C.M. 291 del 14 ottobre 1992 e nel D.P.R. 275 del 1999. </w:t>
      </w:r>
    </w:p>
    <w:p w:rsidR="00744144" w:rsidRDefault="00744144">
      <w:pPr>
        <w:pStyle w:val="normal"/>
        <w:jc w:val="both"/>
        <w:rPr>
          <w:rFonts w:ascii="Times New Roman" w:eastAsia="Times New Roman" w:hAnsi="Times New Roman" w:cs="Times New Roman"/>
          <w:sz w:val="26"/>
          <w:szCs w:val="26"/>
        </w:rPr>
      </w:pPr>
    </w:p>
    <w:p w:rsidR="00744144" w:rsidRDefault="00EE5DA4">
      <w:pPr>
        <w:pStyle w:val="normal"/>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Tutte le attività delle quali si parla nel presente Regolamento si configurano come attività didattiche, subordinate alla dispon</w:t>
      </w:r>
      <w:r>
        <w:rPr>
          <w:rFonts w:ascii="Times New Roman" w:eastAsia="Times New Roman" w:hAnsi="Times New Roman" w:cs="Times New Roman"/>
          <w:sz w:val="26"/>
          <w:szCs w:val="26"/>
        </w:rPr>
        <w:t xml:space="preserve">ibilità dei docenti accompagnatori, coerenti con il Curricolo d’Istituto e costituiscono un arricchimento dell’Offerta Formativa. </w:t>
      </w:r>
    </w:p>
    <w:p w:rsidR="00744144" w:rsidRDefault="00744144">
      <w:pPr>
        <w:pStyle w:val="normal"/>
        <w:jc w:val="both"/>
        <w:rPr>
          <w:rFonts w:ascii="Times New Roman" w:eastAsia="Times New Roman" w:hAnsi="Times New Roman" w:cs="Times New Roman"/>
          <w:sz w:val="26"/>
          <w:szCs w:val="26"/>
        </w:rPr>
      </w:pPr>
    </w:p>
    <w:p w:rsidR="00744144" w:rsidRDefault="00EE5DA4">
      <w:pPr>
        <w:pStyle w:val="normal"/>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Nel corso delle uscite didattiche e dei viaggi di istruzione, le alunne e gli alunni sono tenuti alla correttezza disciplina</w:t>
      </w:r>
      <w:r>
        <w:rPr>
          <w:rFonts w:ascii="Times New Roman" w:eastAsia="Times New Roman" w:hAnsi="Times New Roman" w:cs="Times New Roman"/>
          <w:sz w:val="26"/>
          <w:szCs w:val="26"/>
        </w:rPr>
        <w:t xml:space="preserve">re e al rispetto delle indicazioni fornite dai docenti accompagnatori. In caso contrario sono passibili di interventi disciplinari secondo il Regolamento d’Istituto. </w:t>
      </w:r>
    </w:p>
    <w:p w:rsidR="00744144" w:rsidRDefault="00744144">
      <w:pPr>
        <w:pStyle w:val="normal"/>
        <w:jc w:val="both"/>
        <w:rPr>
          <w:rFonts w:ascii="Times New Roman" w:eastAsia="Times New Roman" w:hAnsi="Times New Roman" w:cs="Times New Roman"/>
          <w:sz w:val="26"/>
          <w:szCs w:val="26"/>
        </w:rPr>
      </w:pPr>
    </w:p>
    <w:p w:rsidR="00744144" w:rsidRDefault="00EE5DA4">
      <w:pPr>
        <w:pStyle w:val="normal"/>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Un gruppo di lavoro formato all’interno del Collegio Docenti si occupa di definire il pi</w:t>
      </w:r>
      <w:r>
        <w:rPr>
          <w:rFonts w:ascii="Times New Roman" w:eastAsia="Times New Roman" w:hAnsi="Times New Roman" w:cs="Times New Roman"/>
          <w:sz w:val="26"/>
          <w:szCs w:val="26"/>
        </w:rPr>
        <w:t>ano delle uscite didattiche e dei viaggi di istruzione e curarne la relativa organizzazione nelle varie fasi, in collaborazione con gli Uffici di Segreteria, all’inizio di ciascun anno scolastico, al fine di dare a tutte le classi/sezioni le medesime oppor</w:t>
      </w:r>
      <w:r>
        <w:rPr>
          <w:rFonts w:ascii="Times New Roman" w:eastAsia="Times New Roman" w:hAnsi="Times New Roman" w:cs="Times New Roman"/>
          <w:sz w:val="26"/>
          <w:szCs w:val="26"/>
        </w:rPr>
        <w:t xml:space="preserve">tunità. </w:t>
      </w:r>
    </w:p>
    <w:p w:rsidR="00EE5DA4" w:rsidRDefault="00EE5DA4">
      <w:pPr>
        <w:pStyle w:val="normal"/>
        <w:jc w:val="both"/>
        <w:rPr>
          <w:rFonts w:ascii="Times New Roman" w:eastAsia="Times New Roman" w:hAnsi="Times New Roman" w:cs="Times New Roman"/>
          <w:sz w:val="26"/>
          <w:szCs w:val="26"/>
        </w:rPr>
      </w:pPr>
    </w:p>
    <w:p w:rsidR="00744144" w:rsidRDefault="00EE5DA4">
      <w:pPr>
        <w:pStyle w:val="normal"/>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I viaggi di istruzione di più giorni e le uscite didattiche potranno essere effettuati solo previa libera disponibilità dei docenti accompagnatori ed eventuali sostituti, da verificarsi nei Consigli di classe, interclasse o intersezione all’inizi</w:t>
      </w:r>
      <w:r>
        <w:rPr>
          <w:rFonts w:ascii="Times New Roman" w:eastAsia="Times New Roman" w:hAnsi="Times New Roman" w:cs="Times New Roman"/>
          <w:sz w:val="26"/>
          <w:szCs w:val="26"/>
        </w:rPr>
        <w:t>o dell’anno scolastico.</w:t>
      </w:r>
    </w:p>
    <w:p w:rsidR="00744144" w:rsidRDefault="00744144">
      <w:pPr>
        <w:pStyle w:val="normal"/>
        <w:jc w:val="both"/>
        <w:rPr>
          <w:rFonts w:ascii="Times New Roman" w:eastAsia="Times New Roman" w:hAnsi="Times New Roman" w:cs="Times New Roman"/>
          <w:sz w:val="26"/>
          <w:szCs w:val="26"/>
        </w:rPr>
      </w:pPr>
    </w:p>
    <w:p w:rsidR="00744144" w:rsidRDefault="00EE5DA4">
      <w:pPr>
        <w:pStyle w:val="normal"/>
        <w:jc w:val="center"/>
        <w:rPr>
          <w:rFonts w:ascii="Times New Roman" w:eastAsia="Times New Roman" w:hAnsi="Times New Roman" w:cs="Times New Roman"/>
          <w:b/>
          <w:i/>
          <w:sz w:val="26"/>
          <w:szCs w:val="26"/>
        </w:rPr>
      </w:pPr>
      <w:r>
        <w:rPr>
          <w:rFonts w:ascii="Times New Roman" w:eastAsia="Times New Roman" w:hAnsi="Times New Roman" w:cs="Times New Roman"/>
          <w:b/>
          <w:i/>
          <w:sz w:val="26"/>
          <w:szCs w:val="26"/>
        </w:rPr>
        <w:t>Art. 1</w:t>
      </w:r>
    </w:p>
    <w:p w:rsidR="00744144" w:rsidRDefault="00EE5DA4">
      <w:pPr>
        <w:pStyle w:val="normal"/>
        <w:jc w:val="center"/>
        <w:rPr>
          <w:rFonts w:ascii="Times New Roman" w:eastAsia="Times New Roman" w:hAnsi="Times New Roman" w:cs="Times New Roman"/>
          <w:b/>
          <w:i/>
          <w:sz w:val="26"/>
          <w:szCs w:val="26"/>
        </w:rPr>
      </w:pPr>
      <w:r>
        <w:rPr>
          <w:rFonts w:ascii="Times New Roman" w:eastAsia="Times New Roman" w:hAnsi="Times New Roman" w:cs="Times New Roman"/>
          <w:b/>
          <w:i/>
          <w:sz w:val="26"/>
          <w:szCs w:val="26"/>
        </w:rPr>
        <w:t xml:space="preserve">Uscite didattiche </w:t>
      </w:r>
    </w:p>
    <w:p w:rsidR="00744144" w:rsidRDefault="00744144">
      <w:pPr>
        <w:pStyle w:val="normal"/>
        <w:jc w:val="center"/>
        <w:rPr>
          <w:rFonts w:ascii="Times New Roman" w:eastAsia="Times New Roman" w:hAnsi="Times New Roman" w:cs="Times New Roman"/>
          <w:b/>
          <w:i/>
          <w:sz w:val="26"/>
          <w:szCs w:val="26"/>
        </w:rPr>
      </w:pPr>
    </w:p>
    <w:p w:rsidR="00744144" w:rsidRDefault="00EE5DA4">
      <w:pPr>
        <w:pStyle w:val="normal"/>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Si individuano le seguenti tipologie di uscite didattiche: </w:t>
      </w:r>
    </w:p>
    <w:p w:rsidR="00744144" w:rsidRDefault="00744144">
      <w:pPr>
        <w:pStyle w:val="normal"/>
        <w:jc w:val="both"/>
        <w:rPr>
          <w:rFonts w:ascii="Times New Roman" w:eastAsia="Times New Roman" w:hAnsi="Times New Roman" w:cs="Times New Roman"/>
          <w:sz w:val="26"/>
          <w:szCs w:val="26"/>
        </w:rPr>
      </w:pPr>
    </w:p>
    <w:p w:rsidR="00744144" w:rsidRDefault="00EE5DA4">
      <w:pPr>
        <w:pStyle w:val="normal"/>
        <w:numPr>
          <w:ilvl w:val="0"/>
          <w:numId w:val="3"/>
        </w:numPr>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uscite didattiche in orario scolastico</w:t>
      </w:r>
      <w:r>
        <w:rPr>
          <w:rFonts w:ascii="Times New Roman" w:eastAsia="Times New Roman" w:hAnsi="Times New Roman" w:cs="Times New Roman"/>
          <w:sz w:val="26"/>
          <w:szCs w:val="26"/>
        </w:rPr>
        <w:t>: uscite a fini didattici, culturali, esplorativi, sportivi e ricreativi che prevedano, se necessario, l’</w:t>
      </w:r>
      <w:r>
        <w:rPr>
          <w:rFonts w:ascii="Times New Roman" w:eastAsia="Times New Roman" w:hAnsi="Times New Roman" w:cs="Times New Roman"/>
          <w:sz w:val="26"/>
          <w:szCs w:val="26"/>
        </w:rPr>
        <w:t>utilizzo di mezzi pubblici o privati.</w:t>
      </w:r>
    </w:p>
    <w:p w:rsidR="00744144" w:rsidRDefault="00744144">
      <w:pPr>
        <w:pStyle w:val="normal"/>
        <w:ind w:left="720"/>
        <w:jc w:val="both"/>
        <w:rPr>
          <w:rFonts w:ascii="Times New Roman" w:eastAsia="Times New Roman" w:hAnsi="Times New Roman" w:cs="Times New Roman"/>
          <w:sz w:val="26"/>
          <w:szCs w:val="26"/>
        </w:rPr>
      </w:pPr>
    </w:p>
    <w:p w:rsidR="00744144" w:rsidRDefault="00EE5DA4">
      <w:pPr>
        <w:pStyle w:val="normal"/>
        <w:numPr>
          <w:ilvl w:val="0"/>
          <w:numId w:val="3"/>
        </w:numPr>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uscite della durata di un'intera giornata</w:t>
      </w:r>
      <w:r>
        <w:rPr>
          <w:rFonts w:ascii="Times New Roman" w:eastAsia="Times New Roman" w:hAnsi="Times New Roman" w:cs="Times New Roman"/>
          <w:sz w:val="26"/>
          <w:szCs w:val="26"/>
        </w:rPr>
        <w:t xml:space="preserve"> a fini didattici, culturali, esplorativi, sportivi e ricreativi di una intera giornata, che prevedano l’utilizzo di pullman privato e/o altri mezzi di trasporto.</w:t>
      </w:r>
    </w:p>
    <w:p w:rsidR="00744144" w:rsidRDefault="00744144">
      <w:pPr>
        <w:pStyle w:val="normal"/>
        <w:jc w:val="both"/>
        <w:rPr>
          <w:rFonts w:ascii="Times New Roman" w:eastAsia="Times New Roman" w:hAnsi="Times New Roman" w:cs="Times New Roman"/>
          <w:sz w:val="26"/>
          <w:szCs w:val="26"/>
        </w:rPr>
      </w:pPr>
    </w:p>
    <w:p w:rsidR="00744144" w:rsidRDefault="00EE5DA4">
      <w:pPr>
        <w:pStyle w:val="normal"/>
        <w:jc w:val="center"/>
        <w:rPr>
          <w:rFonts w:ascii="Times New Roman" w:eastAsia="Times New Roman" w:hAnsi="Times New Roman" w:cs="Times New Roman"/>
          <w:b/>
          <w:i/>
          <w:sz w:val="26"/>
          <w:szCs w:val="26"/>
        </w:rPr>
      </w:pPr>
      <w:r>
        <w:rPr>
          <w:rFonts w:ascii="Times New Roman" w:eastAsia="Times New Roman" w:hAnsi="Times New Roman" w:cs="Times New Roman"/>
          <w:b/>
          <w:i/>
          <w:sz w:val="26"/>
          <w:szCs w:val="26"/>
        </w:rPr>
        <w:t>Art.2</w:t>
      </w:r>
    </w:p>
    <w:p w:rsidR="00744144" w:rsidRDefault="00EE5DA4">
      <w:pPr>
        <w:pStyle w:val="normal"/>
        <w:jc w:val="center"/>
        <w:rPr>
          <w:rFonts w:ascii="Times New Roman" w:eastAsia="Times New Roman" w:hAnsi="Times New Roman" w:cs="Times New Roman"/>
          <w:b/>
          <w:i/>
          <w:sz w:val="26"/>
          <w:szCs w:val="26"/>
        </w:rPr>
      </w:pPr>
      <w:r>
        <w:rPr>
          <w:rFonts w:ascii="Times New Roman" w:eastAsia="Times New Roman" w:hAnsi="Times New Roman" w:cs="Times New Roman"/>
          <w:b/>
          <w:i/>
          <w:sz w:val="26"/>
          <w:szCs w:val="26"/>
        </w:rPr>
        <w:t>Viaggi</w:t>
      </w:r>
      <w:r>
        <w:rPr>
          <w:rFonts w:ascii="Times New Roman" w:eastAsia="Times New Roman" w:hAnsi="Times New Roman" w:cs="Times New Roman"/>
          <w:b/>
          <w:i/>
          <w:sz w:val="26"/>
          <w:szCs w:val="26"/>
        </w:rPr>
        <w:t xml:space="preserve"> d’istruzione</w:t>
      </w:r>
    </w:p>
    <w:p w:rsidR="00744144" w:rsidRDefault="00744144">
      <w:pPr>
        <w:pStyle w:val="normal"/>
        <w:jc w:val="both"/>
        <w:rPr>
          <w:rFonts w:ascii="Times New Roman" w:eastAsia="Times New Roman" w:hAnsi="Times New Roman" w:cs="Times New Roman"/>
          <w:sz w:val="26"/>
          <w:szCs w:val="26"/>
        </w:rPr>
      </w:pPr>
    </w:p>
    <w:p w:rsidR="00744144" w:rsidRDefault="00EE5DA4">
      <w:pPr>
        <w:pStyle w:val="normal"/>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Si individuano le seguenti tipologie di viaggi d’istruzione: </w:t>
      </w:r>
    </w:p>
    <w:p w:rsidR="00744144" w:rsidRDefault="00744144">
      <w:pPr>
        <w:pStyle w:val="normal"/>
        <w:jc w:val="both"/>
        <w:rPr>
          <w:rFonts w:ascii="Times New Roman" w:eastAsia="Times New Roman" w:hAnsi="Times New Roman" w:cs="Times New Roman"/>
          <w:sz w:val="26"/>
          <w:szCs w:val="26"/>
        </w:rPr>
      </w:pPr>
    </w:p>
    <w:p w:rsidR="00744144" w:rsidRDefault="00EE5DA4">
      <w:pPr>
        <w:pStyle w:val="normal"/>
        <w:numPr>
          <w:ilvl w:val="0"/>
          <w:numId w:val="14"/>
        </w:numPr>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viaggi di istruzione della durata di uno o più giorni</w:t>
      </w:r>
      <w:r>
        <w:rPr>
          <w:rFonts w:ascii="Times New Roman" w:eastAsia="Times New Roman" w:hAnsi="Times New Roman" w:cs="Times New Roman"/>
          <w:sz w:val="26"/>
          <w:szCs w:val="26"/>
        </w:rPr>
        <w:t>: viaggi a fini didattici, culturali, formativi, sociali e relazionali che comportino uno o più pernottamenti fuori sede, finalizzati alla conoscenza dei vari aspetti di territori e di paesi.</w:t>
      </w:r>
    </w:p>
    <w:p w:rsidR="00744144" w:rsidRDefault="00744144">
      <w:pPr>
        <w:pStyle w:val="normal"/>
        <w:jc w:val="both"/>
        <w:rPr>
          <w:rFonts w:ascii="Times New Roman" w:eastAsia="Times New Roman" w:hAnsi="Times New Roman" w:cs="Times New Roman"/>
          <w:sz w:val="26"/>
          <w:szCs w:val="26"/>
        </w:rPr>
      </w:pPr>
    </w:p>
    <w:p w:rsidR="00744144" w:rsidRDefault="00EE5DA4">
      <w:pPr>
        <w:pStyle w:val="normal"/>
        <w:numPr>
          <w:ilvl w:val="0"/>
          <w:numId w:val="14"/>
        </w:numPr>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viaggi di istruzione e uscite didattiche connesse ad attività s</w:t>
      </w:r>
      <w:r>
        <w:rPr>
          <w:rFonts w:ascii="Times New Roman" w:eastAsia="Times New Roman" w:hAnsi="Times New Roman" w:cs="Times New Roman"/>
          <w:b/>
          <w:sz w:val="26"/>
          <w:szCs w:val="26"/>
        </w:rPr>
        <w:t>portive o progetti specifici, per gruppi di alunni:</w:t>
      </w:r>
      <w:r>
        <w:rPr>
          <w:rFonts w:ascii="Times New Roman" w:eastAsia="Times New Roman" w:hAnsi="Times New Roman" w:cs="Times New Roman"/>
          <w:sz w:val="26"/>
          <w:szCs w:val="26"/>
        </w:rPr>
        <w:t xml:space="preserve"> viaggi a fini didattici, culturali, formativi o sportivi che comportino uno o più pernottamenti fuori sede, finalizzati alla partecipazione a manifestazioni culturali, sportive o a concorsi.</w:t>
      </w:r>
    </w:p>
    <w:p w:rsidR="00744144" w:rsidRDefault="00744144">
      <w:pPr>
        <w:pStyle w:val="normal"/>
        <w:jc w:val="both"/>
        <w:rPr>
          <w:rFonts w:ascii="Times New Roman" w:eastAsia="Times New Roman" w:hAnsi="Times New Roman" w:cs="Times New Roman"/>
          <w:sz w:val="26"/>
          <w:szCs w:val="26"/>
        </w:rPr>
      </w:pPr>
    </w:p>
    <w:p w:rsidR="00744144" w:rsidRDefault="00EE5DA4">
      <w:pPr>
        <w:pStyle w:val="normal"/>
        <w:numPr>
          <w:ilvl w:val="0"/>
          <w:numId w:val="1"/>
        </w:numPr>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viaggi di is</w:t>
      </w:r>
      <w:r>
        <w:rPr>
          <w:rFonts w:ascii="Times New Roman" w:eastAsia="Times New Roman" w:hAnsi="Times New Roman" w:cs="Times New Roman"/>
          <w:b/>
          <w:sz w:val="26"/>
          <w:szCs w:val="26"/>
        </w:rPr>
        <w:t>truzione all’estero:</w:t>
      </w:r>
      <w:r>
        <w:rPr>
          <w:rFonts w:ascii="Times New Roman" w:eastAsia="Times New Roman" w:hAnsi="Times New Roman" w:cs="Times New Roman"/>
          <w:sz w:val="26"/>
          <w:szCs w:val="26"/>
        </w:rPr>
        <w:t xml:space="preserve"> rientrano tra le attività didattiche ed integrative, i soggiorni linguistici e la mobilità </w:t>
      </w:r>
      <w:proofErr w:type="spellStart"/>
      <w:r>
        <w:rPr>
          <w:rFonts w:ascii="Times New Roman" w:eastAsia="Times New Roman" w:hAnsi="Times New Roman" w:cs="Times New Roman"/>
          <w:i/>
          <w:sz w:val="26"/>
          <w:szCs w:val="26"/>
        </w:rPr>
        <w:t>ERASMUS+</w:t>
      </w:r>
      <w:proofErr w:type="spellEnd"/>
      <w:r>
        <w:rPr>
          <w:rFonts w:ascii="Times New Roman" w:eastAsia="Times New Roman" w:hAnsi="Times New Roman" w:cs="Times New Roman"/>
          <w:sz w:val="26"/>
          <w:szCs w:val="26"/>
        </w:rPr>
        <w:t xml:space="preserve">,ove prevista,  finalizzati ad una maggiore conoscenza del Paese o della cultura del Paese estero, alla partecipazione a manifestazioni </w:t>
      </w:r>
      <w:r>
        <w:rPr>
          <w:rFonts w:ascii="Times New Roman" w:eastAsia="Times New Roman" w:hAnsi="Times New Roman" w:cs="Times New Roman"/>
          <w:sz w:val="26"/>
          <w:szCs w:val="26"/>
        </w:rPr>
        <w:t>culturali, a concorsi, alla visita di località di interesse storico-artistico, all’approfondimento dello studio di una lingua straniera, organizzati in coerenza con gli obiettivi didattici, educativi e formativi del Curricolo d’Istituto.</w:t>
      </w:r>
    </w:p>
    <w:p w:rsidR="00744144" w:rsidRDefault="00744144">
      <w:pPr>
        <w:pStyle w:val="normal"/>
        <w:jc w:val="center"/>
        <w:rPr>
          <w:rFonts w:ascii="Times New Roman" w:eastAsia="Times New Roman" w:hAnsi="Times New Roman" w:cs="Times New Roman"/>
          <w:b/>
          <w:i/>
          <w:sz w:val="26"/>
          <w:szCs w:val="26"/>
        </w:rPr>
      </w:pPr>
    </w:p>
    <w:p w:rsidR="00744144" w:rsidRDefault="00EE5DA4">
      <w:pPr>
        <w:pStyle w:val="normal"/>
        <w:jc w:val="center"/>
        <w:rPr>
          <w:rFonts w:ascii="Times New Roman" w:eastAsia="Times New Roman" w:hAnsi="Times New Roman" w:cs="Times New Roman"/>
          <w:b/>
          <w:i/>
          <w:sz w:val="26"/>
          <w:szCs w:val="26"/>
        </w:rPr>
      </w:pPr>
      <w:r>
        <w:rPr>
          <w:rFonts w:ascii="Times New Roman" w:eastAsia="Times New Roman" w:hAnsi="Times New Roman" w:cs="Times New Roman"/>
          <w:b/>
          <w:i/>
          <w:sz w:val="26"/>
          <w:szCs w:val="26"/>
        </w:rPr>
        <w:t>Art. 3</w:t>
      </w:r>
    </w:p>
    <w:p w:rsidR="00744144" w:rsidRDefault="00EE5DA4">
      <w:pPr>
        <w:pStyle w:val="normal"/>
        <w:jc w:val="center"/>
        <w:rPr>
          <w:rFonts w:ascii="Times New Roman" w:eastAsia="Times New Roman" w:hAnsi="Times New Roman" w:cs="Times New Roman"/>
          <w:b/>
          <w:i/>
          <w:sz w:val="26"/>
          <w:szCs w:val="26"/>
        </w:rPr>
      </w:pPr>
      <w:r>
        <w:rPr>
          <w:rFonts w:ascii="Times New Roman" w:eastAsia="Times New Roman" w:hAnsi="Times New Roman" w:cs="Times New Roman"/>
          <w:b/>
          <w:i/>
          <w:sz w:val="26"/>
          <w:szCs w:val="26"/>
        </w:rPr>
        <w:t xml:space="preserve">Finalità </w:t>
      </w:r>
    </w:p>
    <w:p w:rsidR="00744144" w:rsidRDefault="00744144">
      <w:pPr>
        <w:pStyle w:val="normal"/>
        <w:rPr>
          <w:rFonts w:ascii="Times New Roman" w:eastAsia="Times New Roman" w:hAnsi="Times New Roman" w:cs="Times New Roman"/>
          <w:sz w:val="26"/>
          <w:szCs w:val="26"/>
        </w:rPr>
      </w:pPr>
    </w:p>
    <w:p w:rsidR="00744144" w:rsidRDefault="00EE5DA4">
      <w:pPr>
        <w:pStyle w:val="normal"/>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Le uscite didattiche ed i viaggi di istruzione devono contribuire a: </w:t>
      </w:r>
    </w:p>
    <w:p w:rsidR="00744144" w:rsidRDefault="00EE5DA4">
      <w:pPr>
        <w:pStyle w:val="normal"/>
        <w:numPr>
          <w:ilvl w:val="0"/>
          <w:numId w:val="15"/>
        </w:num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migliorare il livello di socializzazione tra studenti e tra studenti e docenti, in una dimensione di vita diversa dalla normale routine scolastica; </w:t>
      </w:r>
    </w:p>
    <w:p w:rsidR="00744144" w:rsidRDefault="00EE5DA4">
      <w:pPr>
        <w:pStyle w:val="normal"/>
        <w:numPr>
          <w:ilvl w:val="0"/>
          <w:numId w:val="15"/>
        </w:num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migliorare la conoscenza del proprio</w:t>
      </w:r>
      <w:r>
        <w:rPr>
          <w:rFonts w:ascii="Times New Roman" w:eastAsia="Times New Roman" w:hAnsi="Times New Roman" w:cs="Times New Roman"/>
          <w:sz w:val="26"/>
          <w:szCs w:val="26"/>
        </w:rPr>
        <w:t xml:space="preserve"> paese nei suoi aspetti storici, culturali e paesaggistici; </w:t>
      </w:r>
    </w:p>
    <w:p w:rsidR="00744144" w:rsidRDefault="00EE5DA4">
      <w:pPr>
        <w:pStyle w:val="normal"/>
        <w:numPr>
          <w:ilvl w:val="0"/>
          <w:numId w:val="15"/>
        </w:num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 xml:space="preserve">approfondire e raccogliere documentazione su argomenti di studio di carattere storico, artistico, geografico; </w:t>
      </w:r>
    </w:p>
    <w:p w:rsidR="00744144" w:rsidRDefault="00EE5DA4">
      <w:pPr>
        <w:pStyle w:val="normal"/>
        <w:numPr>
          <w:ilvl w:val="0"/>
          <w:numId w:val="15"/>
        </w:num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sviluppare un’educazione ecologica e ambientale; </w:t>
      </w:r>
    </w:p>
    <w:p w:rsidR="00744144" w:rsidRDefault="00EE5DA4">
      <w:pPr>
        <w:pStyle w:val="normal"/>
        <w:numPr>
          <w:ilvl w:val="0"/>
          <w:numId w:val="15"/>
        </w:num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promuovere l’orientamento scolasti</w:t>
      </w:r>
      <w:r>
        <w:rPr>
          <w:rFonts w:ascii="Times New Roman" w:eastAsia="Times New Roman" w:hAnsi="Times New Roman" w:cs="Times New Roman"/>
          <w:sz w:val="26"/>
          <w:szCs w:val="26"/>
        </w:rPr>
        <w:t>co e professionale nella scuola secondaria di primo grado.</w:t>
      </w:r>
    </w:p>
    <w:p w:rsidR="00744144" w:rsidRDefault="00EE5DA4">
      <w:pPr>
        <w:pStyle w:val="normal"/>
        <w:jc w:val="both"/>
        <w:rPr>
          <w:rFonts w:ascii="Times New Roman" w:eastAsia="Times New Roman" w:hAnsi="Times New Roman" w:cs="Times New Roman"/>
          <w:b/>
          <w:i/>
          <w:sz w:val="26"/>
          <w:szCs w:val="26"/>
        </w:rPr>
      </w:pPr>
      <w:r>
        <w:rPr>
          <w:rFonts w:ascii="Times New Roman" w:eastAsia="Times New Roman" w:hAnsi="Times New Roman" w:cs="Times New Roman"/>
          <w:sz w:val="26"/>
          <w:szCs w:val="26"/>
        </w:rPr>
        <w:t xml:space="preserve">Sarà compito dei docenti assicurarsi che durante l’anno scolastico le classi effettuino almeno una uscita, escluso il viaggio di istruzione. </w:t>
      </w:r>
    </w:p>
    <w:p w:rsidR="00744144" w:rsidRDefault="00744144">
      <w:pPr>
        <w:pStyle w:val="normal"/>
        <w:jc w:val="center"/>
        <w:rPr>
          <w:rFonts w:ascii="Times New Roman" w:eastAsia="Times New Roman" w:hAnsi="Times New Roman" w:cs="Times New Roman"/>
          <w:b/>
          <w:i/>
          <w:sz w:val="26"/>
          <w:szCs w:val="26"/>
        </w:rPr>
      </w:pPr>
    </w:p>
    <w:p w:rsidR="00744144" w:rsidRDefault="00EE5DA4">
      <w:pPr>
        <w:pStyle w:val="normal"/>
        <w:jc w:val="center"/>
        <w:rPr>
          <w:rFonts w:ascii="Times New Roman" w:eastAsia="Times New Roman" w:hAnsi="Times New Roman" w:cs="Times New Roman"/>
          <w:b/>
          <w:i/>
          <w:sz w:val="26"/>
          <w:szCs w:val="26"/>
        </w:rPr>
      </w:pPr>
      <w:r>
        <w:rPr>
          <w:rFonts w:ascii="Times New Roman" w:eastAsia="Times New Roman" w:hAnsi="Times New Roman" w:cs="Times New Roman"/>
          <w:b/>
          <w:i/>
          <w:sz w:val="26"/>
          <w:szCs w:val="26"/>
        </w:rPr>
        <w:t>Art. 4</w:t>
      </w:r>
    </w:p>
    <w:p w:rsidR="00744144" w:rsidRDefault="00EE5DA4">
      <w:pPr>
        <w:pStyle w:val="normal"/>
        <w:jc w:val="center"/>
        <w:rPr>
          <w:rFonts w:ascii="Times New Roman" w:eastAsia="Times New Roman" w:hAnsi="Times New Roman" w:cs="Times New Roman"/>
          <w:b/>
          <w:i/>
          <w:sz w:val="26"/>
          <w:szCs w:val="26"/>
        </w:rPr>
      </w:pPr>
      <w:r>
        <w:rPr>
          <w:rFonts w:ascii="Times New Roman" w:eastAsia="Times New Roman" w:hAnsi="Times New Roman" w:cs="Times New Roman"/>
          <w:b/>
          <w:i/>
          <w:sz w:val="26"/>
          <w:szCs w:val="26"/>
        </w:rPr>
        <w:t xml:space="preserve">Proponenti e iter procedurale </w:t>
      </w:r>
    </w:p>
    <w:p w:rsidR="00744144" w:rsidRDefault="00744144">
      <w:pPr>
        <w:pStyle w:val="normal"/>
        <w:rPr>
          <w:rFonts w:ascii="Times New Roman" w:eastAsia="Times New Roman" w:hAnsi="Times New Roman" w:cs="Times New Roman"/>
          <w:sz w:val="26"/>
          <w:szCs w:val="26"/>
        </w:rPr>
      </w:pPr>
    </w:p>
    <w:p w:rsidR="00744144" w:rsidRDefault="00EE5DA4">
      <w:pPr>
        <w:pStyle w:val="normal"/>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Le visite didat</w:t>
      </w:r>
      <w:r>
        <w:rPr>
          <w:rFonts w:ascii="Times New Roman" w:eastAsia="Times New Roman" w:hAnsi="Times New Roman" w:cs="Times New Roman"/>
          <w:sz w:val="26"/>
          <w:szCs w:val="26"/>
        </w:rPr>
        <w:t xml:space="preserve">tiche e i viaggi di istruzione sono progettati dal Consiglio di classe, interclasse o intersezione ad integrazione della normale programmazione </w:t>
      </w:r>
      <w:proofErr w:type="spellStart"/>
      <w:r>
        <w:rPr>
          <w:rFonts w:ascii="Times New Roman" w:eastAsia="Times New Roman" w:hAnsi="Times New Roman" w:cs="Times New Roman"/>
          <w:sz w:val="26"/>
          <w:szCs w:val="26"/>
        </w:rPr>
        <w:t>didattico-educativa</w:t>
      </w:r>
      <w:proofErr w:type="spellEnd"/>
      <w:r>
        <w:rPr>
          <w:rFonts w:ascii="Times New Roman" w:eastAsia="Times New Roman" w:hAnsi="Times New Roman" w:cs="Times New Roman"/>
          <w:sz w:val="26"/>
          <w:szCs w:val="26"/>
        </w:rPr>
        <w:t xml:space="preserve"> di inizio anno, sulla base degli obiettivi didattici ed educativi fissati dal Collegio dei D</w:t>
      </w:r>
      <w:r>
        <w:rPr>
          <w:rFonts w:ascii="Times New Roman" w:eastAsia="Times New Roman" w:hAnsi="Times New Roman" w:cs="Times New Roman"/>
          <w:sz w:val="26"/>
          <w:szCs w:val="26"/>
        </w:rPr>
        <w:t>ocenti, all’interno del PTOF. Le proposte, per tutte le tipologie previste, devono essere definite entro il Consiglio di classe, interclasse o intersezione all’inizio dell’anno scolastico. I referenti per i viaggi o la funzione strumentale raccolgono, orga</w:t>
      </w:r>
      <w:r>
        <w:rPr>
          <w:rFonts w:ascii="Times New Roman" w:eastAsia="Times New Roman" w:hAnsi="Times New Roman" w:cs="Times New Roman"/>
          <w:sz w:val="26"/>
          <w:szCs w:val="26"/>
        </w:rPr>
        <w:t xml:space="preserve">nizzano e consegnano in segreteria amministrativa le proposte dei predetti Consigli. </w:t>
      </w:r>
    </w:p>
    <w:p w:rsidR="00744144" w:rsidRDefault="00744144">
      <w:pPr>
        <w:pStyle w:val="normal"/>
        <w:rPr>
          <w:rFonts w:ascii="Times New Roman" w:eastAsia="Times New Roman" w:hAnsi="Times New Roman" w:cs="Times New Roman"/>
          <w:b/>
          <w:i/>
          <w:sz w:val="26"/>
          <w:szCs w:val="26"/>
        </w:rPr>
      </w:pPr>
    </w:p>
    <w:p w:rsidR="00744144" w:rsidRDefault="00EE5DA4">
      <w:pPr>
        <w:pStyle w:val="normal"/>
        <w:jc w:val="center"/>
        <w:rPr>
          <w:rFonts w:ascii="Times New Roman" w:eastAsia="Times New Roman" w:hAnsi="Times New Roman" w:cs="Times New Roman"/>
          <w:b/>
          <w:i/>
          <w:sz w:val="26"/>
          <w:szCs w:val="26"/>
        </w:rPr>
      </w:pPr>
      <w:r>
        <w:rPr>
          <w:rFonts w:ascii="Times New Roman" w:eastAsia="Times New Roman" w:hAnsi="Times New Roman" w:cs="Times New Roman"/>
          <w:b/>
          <w:i/>
          <w:sz w:val="26"/>
          <w:szCs w:val="26"/>
        </w:rPr>
        <w:t xml:space="preserve">Art. 5 </w:t>
      </w:r>
    </w:p>
    <w:p w:rsidR="00744144" w:rsidRDefault="00EE5DA4">
      <w:pPr>
        <w:pStyle w:val="normal"/>
        <w:jc w:val="center"/>
        <w:rPr>
          <w:rFonts w:ascii="Times New Roman" w:eastAsia="Times New Roman" w:hAnsi="Times New Roman" w:cs="Times New Roman"/>
          <w:b/>
          <w:i/>
          <w:sz w:val="26"/>
          <w:szCs w:val="26"/>
        </w:rPr>
      </w:pPr>
      <w:r>
        <w:rPr>
          <w:rFonts w:ascii="Times New Roman" w:eastAsia="Times New Roman" w:hAnsi="Times New Roman" w:cs="Times New Roman"/>
          <w:b/>
          <w:i/>
          <w:sz w:val="26"/>
          <w:szCs w:val="26"/>
        </w:rPr>
        <w:t>Destinatari</w:t>
      </w:r>
    </w:p>
    <w:p w:rsidR="00744144" w:rsidRDefault="00EE5DA4">
      <w:pPr>
        <w:pStyle w:val="normal"/>
        <w:jc w:val="center"/>
        <w:rPr>
          <w:rFonts w:ascii="Times New Roman" w:eastAsia="Times New Roman" w:hAnsi="Times New Roman" w:cs="Times New Roman"/>
          <w:b/>
          <w:i/>
          <w:sz w:val="26"/>
          <w:szCs w:val="26"/>
        </w:rPr>
      </w:pPr>
      <w:r>
        <w:rPr>
          <w:rFonts w:ascii="Times New Roman" w:eastAsia="Times New Roman" w:hAnsi="Times New Roman" w:cs="Times New Roman"/>
          <w:b/>
          <w:i/>
          <w:sz w:val="26"/>
          <w:szCs w:val="26"/>
        </w:rPr>
        <w:t xml:space="preserve"> </w:t>
      </w:r>
    </w:p>
    <w:p w:rsidR="00744144" w:rsidRDefault="00EE5DA4">
      <w:pPr>
        <w:pStyle w:val="normal"/>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Destinatari delle visite didattiche e dei viaggi sono gli alunni regolarmente iscritti presso questa Istituzione scolastica. </w:t>
      </w:r>
    </w:p>
    <w:p w:rsidR="00744144" w:rsidRDefault="00EE5DA4">
      <w:pPr>
        <w:pStyle w:val="normal"/>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Ricordando che i viaggi e le uscite didattiche fanno parte della programmazione educativa, sarà cura della scuola proporre iniziative alle quali, sia per valutazioni economiche che per altri motivi, possano effettivamente partecipare tutti gli alunni della</w:t>
      </w:r>
      <w:r>
        <w:rPr>
          <w:rFonts w:ascii="Times New Roman" w:eastAsia="Times New Roman" w:hAnsi="Times New Roman" w:cs="Times New Roman"/>
          <w:sz w:val="26"/>
          <w:szCs w:val="26"/>
        </w:rPr>
        <w:t xml:space="preserve"> classe. </w:t>
      </w:r>
    </w:p>
    <w:p w:rsidR="00744144" w:rsidRDefault="00EE5DA4">
      <w:pPr>
        <w:pStyle w:val="normal"/>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Non sarà ammesso lo svolgimento dell’iniziativa ove non sia assicurata la partecipazione di almeno i 2/3 del numero totale degli alunni partecipanti. </w:t>
      </w:r>
    </w:p>
    <w:p w:rsidR="00744144" w:rsidRDefault="00EE5DA4">
      <w:pPr>
        <w:pStyle w:val="normal"/>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Al divieto fanno eccezione i viaggi la cui programmazione contempli la partecipazione di studen</w:t>
      </w:r>
      <w:r>
        <w:rPr>
          <w:rFonts w:ascii="Times New Roman" w:eastAsia="Times New Roman" w:hAnsi="Times New Roman" w:cs="Times New Roman"/>
          <w:sz w:val="26"/>
          <w:szCs w:val="26"/>
        </w:rPr>
        <w:t xml:space="preserve">ti, appartenenti a classi diverse, ad attività teatrali, cinematografiche, musicali etc., nonché i viaggi connessi ad attività sportive agonistiche e i viaggi connessi alla mobilità </w:t>
      </w:r>
      <w:proofErr w:type="spellStart"/>
      <w:r>
        <w:rPr>
          <w:rFonts w:ascii="Times New Roman" w:eastAsia="Times New Roman" w:hAnsi="Times New Roman" w:cs="Times New Roman"/>
          <w:i/>
          <w:sz w:val="26"/>
          <w:szCs w:val="26"/>
        </w:rPr>
        <w:t>ERASMUS+</w:t>
      </w:r>
      <w:proofErr w:type="spellEnd"/>
      <w:r>
        <w:rPr>
          <w:rFonts w:ascii="Times New Roman" w:eastAsia="Times New Roman" w:hAnsi="Times New Roman" w:cs="Times New Roman"/>
          <w:sz w:val="26"/>
          <w:szCs w:val="26"/>
        </w:rPr>
        <w:t xml:space="preserve">. </w:t>
      </w:r>
    </w:p>
    <w:p w:rsidR="00744144" w:rsidRDefault="00EE5DA4">
      <w:pPr>
        <w:pStyle w:val="normal"/>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Per raggiungere gli obiettivi prefissati è necessario che gli a</w:t>
      </w:r>
      <w:r>
        <w:rPr>
          <w:rFonts w:ascii="Times New Roman" w:eastAsia="Times New Roman" w:hAnsi="Times New Roman" w:cs="Times New Roman"/>
          <w:sz w:val="26"/>
          <w:szCs w:val="26"/>
        </w:rPr>
        <w:t xml:space="preserve">lunni siano preventivamente forniti di tutti gli elementi conoscitivi e didattici idonei. </w:t>
      </w:r>
    </w:p>
    <w:p w:rsidR="00744144" w:rsidRDefault="00EE5DA4">
      <w:pPr>
        <w:pStyle w:val="normal"/>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Gli alunni che non partecipano ai viaggi di istruzione non sono esonerati dalla frequenza scolastica. </w:t>
      </w:r>
    </w:p>
    <w:p w:rsidR="00744144" w:rsidRDefault="00EE5DA4">
      <w:pPr>
        <w:pStyle w:val="normal"/>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Per questi alunni la scuola garantirà l’inserimento in altre c</w:t>
      </w:r>
      <w:r>
        <w:rPr>
          <w:rFonts w:ascii="Times New Roman" w:eastAsia="Times New Roman" w:hAnsi="Times New Roman" w:cs="Times New Roman"/>
          <w:sz w:val="26"/>
          <w:szCs w:val="26"/>
        </w:rPr>
        <w:t xml:space="preserve">lassi. Coloro che non si presenteranno a scuola dovranno giustificare l’assenza. </w:t>
      </w:r>
    </w:p>
    <w:p w:rsidR="00744144" w:rsidRDefault="00EE5DA4">
      <w:pPr>
        <w:pStyle w:val="normal"/>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Il Consiglio di classe valuterà la partecipazione o meno ai viaggi di istruzione degli studenti che hanno avuto provvedimenti disciplinari. </w:t>
      </w:r>
    </w:p>
    <w:p w:rsidR="00744144" w:rsidRDefault="00744144">
      <w:pPr>
        <w:pStyle w:val="normal"/>
        <w:rPr>
          <w:rFonts w:ascii="Times New Roman" w:eastAsia="Times New Roman" w:hAnsi="Times New Roman" w:cs="Times New Roman"/>
          <w:sz w:val="26"/>
          <w:szCs w:val="26"/>
        </w:rPr>
      </w:pPr>
    </w:p>
    <w:p w:rsidR="00744144" w:rsidRDefault="00EE5DA4">
      <w:pPr>
        <w:pStyle w:val="normal"/>
        <w:jc w:val="center"/>
        <w:rPr>
          <w:rFonts w:ascii="Times New Roman" w:eastAsia="Times New Roman" w:hAnsi="Times New Roman" w:cs="Times New Roman"/>
          <w:b/>
          <w:i/>
          <w:sz w:val="26"/>
          <w:szCs w:val="26"/>
        </w:rPr>
      </w:pPr>
      <w:r>
        <w:rPr>
          <w:rFonts w:ascii="Times New Roman" w:eastAsia="Times New Roman" w:hAnsi="Times New Roman" w:cs="Times New Roman"/>
          <w:b/>
          <w:i/>
          <w:sz w:val="26"/>
          <w:szCs w:val="26"/>
        </w:rPr>
        <w:t>Art. 6</w:t>
      </w:r>
    </w:p>
    <w:p w:rsidR="00744144" w:rsidRDefault="00EE5DA4">
      <w:pPr>
        <w:pStyle w:val="normal"/>
        <w:jc w:val="center"/>
        <w:rPr>
          <w:rFonts w:ascii="Times New Roman" w:eastAsia="Times New Roman" w:hAnsi="Times New Roman" w:cs="Times New Roman"/>
          <w:b/>
          <w:i/>
          <w:sz w:val="26"/>
          <w:szCs w:val="26"/>
        </w:rPr>
      </w:pPr>
      <w:r>
        <w:rPr>
          <w:rFonts w:ascii="Times New Roman" w:eastAsia="Times New Roman" w:hAnsi="Times New Roman" w:cs="Times New Roman"/>
          <w:b/>
          <w:i/>
          <w:sz w:val="26"/>
          <w:szCs w:val="26"/>
        </w:rPr>
        <w:t>Durata e periodi di effet</w:t>
      </w:r>
      <w:r>
        <w:rPr>
          <w:rFonts w:ascii="Times New Roman" w:eastAsia="Times New Roman" w:hAnsi="Times New Roman" w:cs="Times New Roman"/>
          <w:b/>
          <w:i/>
          <w:sz w:val="26"/>
          <w:szCs w:val="26"/>
        </w:rPr>
        <w:t xml:space="preserve">tuazione </w:t>
      </w:r>
    </w:p>
    <w:p w:rsidR="00744144" w:rsidRDefault="00744144">
      <w:pPr>
        <w:pStyle w:val="normal"/>
        <w:rPr>
          <w:rFonts w:ascii="Times New Roman" w:eastAsia="Times New Roman" w:hAnsi="Times New Roman" w:cs="Times New Roman"/>
          <w:sz w:val="26"/>
          <w:szCs w:val="26"/>
        </w:rPr>
      </w:pPr>
    </w:p>
    <w:p w:rsidR="00744144" w:rsidRDefault="00EE5DA4">
      <w:pPr>
        <w:pStyle w:val="normal"/>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Le uscite didattiche e i viaggi di istruzione possono effettuarsi sia durante il periodo che corrisponde al primo quadrimestre che durante il secondo quadrimestre.</w:t>
      </w:r>
    </w:p>
    <w:p w:rsidR="00744144" w:rsidRDefault="00EE5DA4">
      <w:pPr>
        <w:pStyle w:val="normal"/>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Le uscite e i viaggi di istruzione dovranno essere effettuati preferibilmente ent</w:t>
      </w:r>
      <w:r>
        <w:rPr>
          <w:rFonts w:ascii="Times New Roman" w:eastAsia="Times New Roman" w:hAnsi="Times New Roman" w:cs="Times New Roman"/>
          <w:sz w:val="26"/>
          <w:szCs w:val="26"/>
        </w:rPr>
        <w:t>ro il mese di maggio. Le uscite e i viaggi di istruzione legati a progetti, promozioni, eventi sportivi o naturalistici che richiedono particolari condizioni climatiche possono essere effettuati entro l’ultimo giorno di scuola, previa autorizzazione del Co</w:t>
      </w:r>
      <w:r>
        <w:rPr>
          <w:rFonts w:ascii="Times New Roman" w:eastAsia="Times New Roman" w:hAnsi="Times New Roman" w:cs="Times New Roman"/>
          <w:sz w:val="26"/>
          <w:szCs w:val="26"/>
        </w:rPr>
        <w:t xml:space="preserve">nsiglio di Istituto. </w:t>
      </w:r>
    </w:p>
    <w:p w:rsidR="00744144" w:rsidRDefault="00EE5DA4">
      <w:pPr>
        <w:pStyle w:val="normal"/>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In riferimento alle uscite didattiche in orario scolastico, in caso di rientro anticipato, l’uscita degli alunni avverrà comunque come da orario ufficiale, per motivi di sicurezza, organizzativi e didattici.</w:t>
      </w:r>
    </w:p>
    <w:p w:rsidR="00744144" w:rsidRDefault="00744144">
      <w:pPr>
        <w:pStyle w:val="normal"/>
        <w:jc w:val="both"/>
        <w:rPr>
          <w:rFonts w:ascii="Times New Roman" w:eastAsia="Times New Roman" w:hAnsi="Times New Roman" w:cs="Times New Roman"/>
          <w:sz w:val="26"/>
          <w:szCs w:val="26"/>
        </w:rPr>
      </w:pPr>
    </w:p>
    <w:p w:rsidR="00744144" w:rsidRDefault="00EE5DA4">
      <w:pPr>
        <w:pStyle w:val="normal"/>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SCUOLA DELL’INFANZIA</w:t>
      </w:r>
    </w:p>
    <w:p w:rsidR="00744144" w:rsidRDefault="00EE5DA4">
      <w:pPr>
        <w:pStyle w:val="normal"/>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Le c</w:t>
      </w:r>
      <w:r>
        <w:rPr>
          <w:rFonts w:ascii="Times New Roman" w:eastAsia="Times New Roman" w:hAnsi="Times New Roman" w:cs="Times New Roman"/>
          <w:sz w:val="26"/>
          <w:szCs w:val="26"/>
        </w:rPr>
        <w:t>lassi dell’infanzia potranno effettuare uscite didattiche sul territorio comunale in orario scolastico e potranno effettuare un viaggio di istruzione di 1 giorno nell’ambito della provincia. E’ possibile proporre fino a 3 uscite legate a progetti approvati</w:t>
      </w:r>
      <w:r>
        <w:rPr>
          <w:rFonts w:ascii="Times New Roman" w:eastAsia="Times New Roman" w:hAnsi="Times New Roman" w:cs="Times New Roman"/>
          <w:sz w:val="26"/>
          <w:szCs w:val="26"/>
        </w:rPr>
        <w:t xml:space="preserve"> dal Collegio dei Docenti ed inseriti nel PTOF.</w:t>
      </w:r>
    </w:p>
    <w:p w:rsidR="00744144" w:rsidRDefault="00744144">
      <w:pPr>
        <w:pStyle w:val="normal"/>
        <w:jc w:val="both"/>
        <w:rPr>
          <w:rFonts w:ascii="Times New Roman" w:eastAsia="Times New Roman" w:hAnsi="Times New Roman" w:cs="Times New Roman"/>
          <w:sz w:val="26"/>
          <w:szCs w:val="26"/>
        </w:rPr>
      </w:pPr>
    </w:p>
    <w:p w:rsidR="00744144" w:rsidRDefault="00EE5DA4">
      <w:pPr>
        <w:pStyle w:val="normal"/>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SCUOLA PRIMARIA </w:t>
      </w:r>
    </w:p>
    <w:p w:rsidR="00744144" w:rsidRDefault="00EE5DA4">
      <w:pPr>
        <w:pStyle w:val="normal"/>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Le classi I - II della scuola primaria potranno effettuare visite guidate in orario scolastico e potranno effettuare un viaggio di istruzione di 1 giorno, nel territorio comunale o nell’ambi</w:t>
      </w:r>
      <w:r>
        <w:rPr>
          <w:rFonts w:ascii="Times New Roman" w:eastAsia="Times New Roman" w:hAnsi="Times New Roman" w:cs="Times New Roman"/>
          <w:sz w:val="26"/>
          <w:szCs w:val="26"/>
        </w:rPr>
        <w:t xml:space="preserve">to delle rispettive province. </w:t>
      </w:r>
    </w:p>
    <w:p w:rsidR="00744144" w:rsidRDefault="00EE5DA4">
      <w:pPr>
        <w:pStyle w:val="normal"/>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Le classi III - IV - V della scuola primaria potranno effettuare visite guidate in orario scolastico e dell’intera giornata e viaggi d’istruzione di più di un giorno fino ad un massimo di 2 notti e 3 giorni, nell’ambito del t</w:t>
      </w:r>
      <w:r>
        <w:rPr>
          <w:rFonts w:ascii="Times New Roman" w:eastAsia="Times New Roman" w:hAnsi="Times New Roman" w:cs="Times New Roman"/>
          <w:sz w:val="26"/>
          <w:szCs w:val="26"/>
        </w:rPr>
        <w:t xml:space="preserve">erritorio nazionale. </w:t>
      </w:r>
    </w:p>
    <w:p w:rsidR="00744144" w:rsidRDefault="00EE5DA4">
      <w:pPr>
        <w:pStyle w:val="normal"/>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Sono consentite, limitatamente alle classi V e, comunque, in via del tutto eccezionale, viaggi in territorio estero, in occasione di progetti ed iniziative particolari, autorizzati dal Collegio dei Docenti e dal Consiglio di Istituto. Nel caso di soggiorni</w:t>
      </w:r>
      <w:r>
        <w:rPr>
          <w:rFonts w:ascii="Times New Roman" w:eastAsia="Times New Roman" w:hAnsi="Times New Roman" w:cs="Times New Roman"/>
          <w:sz w:val="26"/>
          <w:szCs w:val="26"/>
        </w:rPr>
        <w:t xml:space="preserve"> linguistici e mobilità </w:t>
      </w:r>
      <w:proofErr w:type="spellStart"/>
      <w:r>
        <w:rPr>
          <w:rFonts w:ascii="Times New Roman" w:eastAsia="Times New Roman" w:hAnsi="Times New Roman" w:cs="Times New Roman"/>
          <w:i/>
          <w:sz w:val="26"/>
          <w:szCs w:val="26"/>
        </w:rPr>
        <w:t>ERASMUS+</w:t>
      </w:r>
      <w:proofErr w:type="spellEnd"/>
      <w:r>
        <w:rPr>
          <w:rFonts w:ascii="Times New Roman" w:eastAsia="Times New Roman" w:hAnsi="Times New Roman" w:cs="Times New Roman"/>
          <w:sz w:val="26"/>
          <w:szCs w:val="26"/>
        </w:rPr>
        <w:t xml:space="preserve"> i viaggi d’istruzione all’estero avranno una durata massima di 6 giorni e 5 pernottamenti e sono rivolti esclusivamente alle classi quinte della scuola primaria</w:t>
      </w:r>
    </w:p>
    <w:p w:rsidR="00744144" w:rsidRDefault="00EE5DA4">
      <w:pPr>
        <w:pStyle w:val="normal"/>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E’ possibile proporre fino a </w:t>
      </w:r>
      <w:proofErr w:type="spellStart"/>
      <w:r>
        <w:rPr>
          <w:rFonts w:ascii="Times New Roman" w:eastAsia="Times New Roman" w:hAnsi="Times New Roman" w:cs="Times New Roman"/>
          <w:sz w:val="26"/>
          <w:szCs w:val="26"/>
        </w:rPr>
        <w:t>max</w:t>
      </w:r>
      <w:proofErr w:type="spellEnd"/>
      <w:r>
        <w:rPr>
          <w:rFonts w:ascii="Times New Roman" w:eastAsia="Times New Roman" w:hAnsi="Times New Roman" w:cs="Times New Roman"/>
          <w:sz w:val="26"/>
          <w:szCs w:val="26"/>
        </w:rPr>
        <w:t xml:space="preserve"> 5 uscite legate ad iniziative</w:t>
      </w:r>
      <w:r>
        <w:rPr>
          <w:rFonts w:ascii="Times New Roman" w:eastAsia="Times New Roman" w:hAnsi="Times New Roman" w:cs="Times New Roman"/>
          <w:sz w:val="26"/>
          <w:szCs w:val="26"/>
        </w:rPr>
        <w:t xml:space="preserve"> e progetti approvati dal Collegio dei Docenti ed inseriti nel PTOF.</w:t>
      </w:r>
    </w:p>
    <w:p w:rsidR="00744144" w:rsidRDefault="00744144">
      <w:pPr>
        <w:pStyle w:val="normal"/>
        <w:jc w:val="both"/>
        <w:rPr>
          <w:rFonts w:ascii="Times New Roman" w:eastAsia="Times New Roman" w:hAnsi="Times New Roman" w:cs="Times New Roman"/>
          <w:sz w:val="26"/>
          <w:szCs w:val="26"/>
        </w:rPr>
      </w:pPr>
    </w:p>
    <w:p w:rsidR="00744144" w:rsidRDefault="00EE5DA4">
      <w:pPr>
        <w:pStyle w:val="normal"/>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SCUOLA SECONDARIA </w:t>
      </w:r>
    </w:p>
    <w:p w:rsidR="00744144" w:rsidRDefault="00EE5DA4">
      <w:pPr>
        <w:pStyle w:val="normal"/>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Tutte le classi di scuola secondaria di primo grado potranno effettuare visite guidate in orario scolastico e dell’intera giornata e viaggi di più di un giorno preferibilmente  di 2 notti e 3 giorni e comunque non oltre 3 notti e 4 giorni. Gli spostamenti </w:t>
      </w:r>
      <w:r>
        <w:rPr>
          <w:rFonts w:ascii="Times New Roman" w:eastAsia="Times New Roman" w:hAnsi="Times New Roman" w:cs="Times New Roman"/>
          <w:sz w:val="26"/>
          <w:szCs w:val="26"/>
        </w:rPr>
        <w:t>possono avvenire sull'intero territorio nazionale e sono consentite in via del tutto eccezionale, viaggi in territorio estero, in occasione di progetti ed iniziative particolari, autorizzati dal Collegio dei Docenti e dal Consiglio di Istituto.</w:t>
      </w:r>
    </w:p>
    <w:p w:rsidR="00744144" w:rsidRDefault="00EE5DA4">
      <w:pPr>
        <w:pStyle w:val="normal"/>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Limitatamen</w:t>
      </w:r>
      <w:r>
        <w:rPr>
          <w:rFonts w:ascii="Times New Roman" w:eastAsia="Times New Roman" w:hAnsi="Times New Roman" w:cs="Times New Roman"/>
          <w:sz w:val="26"/>
          <w:szCs w:val="26"/>
        </w:rPr>
        <w:t>te alle terze classi, la scuola potrà richiedere agli uffici scolastici provinciali l’autorizzazione, relazionando sulle dovute cautele da adottare, a viaggi in Europa per la visita ad importanti organismi internazionali, ovvero viaggi connessi con manifes</w:t>
      </w:r>
      <w:r>
        <w:rPr>
          <w:rFonts w:ascii="Times New Roman" w:eastAsia="Times New Roman" w:hAnsi="Times New Roman" w:cs="Times New Roman"/>
          <w:sz w:val="26"/>
          <w:szCs w:val="26"/>
        </w:rPr>
        <w:t xml:space="preserve">tazioni culturali di risonanza internazionale o programmati in conseguenza dell'adesione ad iniziative internazionali. </w:t>
      </w:r>
    </w:p>
    <w:p w:rsidR="00744144" w:rsidRDefault="00EE5DA4">
      <w:pPr>
        <w:pStyle w:val="normal"/>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 xml:space="preserve">Nel caso di soggiorni linguistici e mobilità </w:t>
      </w:r>
      <w:proofErr w:type="spellStart"/>
      <w:r>
        <w:rPr>
          <w:rFonts w:ascii="Times New Roman" w:eastAsia="Times New Roman" w:hAnsi="Times New Roman" w:cs="Times New Roman"/>
          <w:i/>
          <w:sz w:val="26"/>
          <w:szCs w:val="26"/>
        </w:rPr>
        <w:t>ERASMUS+</w:t>
      </w:r>
      <w:proofErr w:type="spellEnd"/>
      <w:r>
        <w:rPr>
          <w:rFonts w:ascii="Times New Roman" w:eastAsia="Times New Roman" w:hAnsi="Times New Roman" w:cs="Times New Roman"/>
          <w:sz w:val="26"/>
          <w:szCs w:val="26"/>
        </w:rPr>
        <w:t xml:space="preserve"> i viaggi d’istruzione all’estero avranno una durata massima di 6 giorni e 5 pernot</w:t>
      </w:r>
      <w:r>
        <w:rPr>
          <w:rFonts w:ascii="Times New Roman" w:eastAsia="Times New Roman" w:hAnsi="Times New Roman" w:cs="Times New Roman"/>
          <w:sz w:val="26"/>
          <w:szCs w:val="26"/>
        </w:rPr>
        <w:t>tamenti e sono rivolti a tutte le classi della scuola secondaria di primo grado.</w:t>
      </w:r>
    </w:p>
    <w:p w:rsidR="00744144" w:rsidRDefault="00EE5DA4">
      <w:pPr>
        <w:pStyle w:val="normal"/>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E’ possibile proporre fino a </w:t>
      </w:r>
      <w:proofErr w:type="spellStart"/>
      <w:r>
        <w:rPr>
          <w:rFonts w:ascii="Times New Roman" w:eastAsia="Times New Roman" w:hAnsi="Times New Roman" w:cs="Times New Roman"/>
          <w:sz w:val="26"/>
          <w:szCs w:val="26"/>
        </w:rPr>
        <w:t>max</w:t>
      </w:r>
      <w:proofErr w:type="spellEnd"/>
      <w:r>
        <w:rPr>
          <w:rFonts w:ascii="Times New Roman" w:eastAsia="Times New Roman" w:hAnsi="Times New Roman" w:cs="Times New Roman"/>
          <w:sz w:val="26"/>
          <w:szCs w:val="26"/>
        </w:rPr>
        <w:t xml:space="preserve"> 5 uscite, legate a progetti approvati dal Collegio dei Docenti ed inseriti nel PTOF.</w:t>
      </w:r>
    </w:p>
    <w:p w:rsidR="00744144" w:rsidRDefault="00744144">
      <w:pPr>
        <w:pStyle w:val="normal"/>
        <w:jc w:val="both"/>
        <w:rPr>
          <w:rFonts w:ascii="Times New Roman" w:eastAsia="Times New Roman" w:hAnsi="Times New Roman" w:cs="Times New Roman"/>
          <w:sz w:val="26"/>
          <w:szCs w:val="26"/>
        </w:rPr>
      </w:pPr>
    </w:p>
    <w:p w:rsidR="00744144" w:rsidRDefault="00EE5DA4">
      <w:pPr>
        <w:pStyle w:val="normal"/>
        <w:jc w:val="center"/>
        <w:rPr>
          <w:rFonts w:ascii="Times New Roman" w:eastAsia="Times New Roman" w:hAnsi="Times New Roman" w:cs="Times New Roman"/>
          <w:b/>
          <w:i/>
          <w:sz w:val="26"/>
          <w:szCs w:val="26"/>
        </w:rPr>
      </w:pPr>
      <w:r>
        <w:rPr>
          <w:rFonts w:ascii="Times New Roman" w:eastAsia="Times New Roman" w:hAnsi="Times New Roman" w:cs="Times New Roman"/>
          <w:b/>
          <w:i/>
          <w:sz w:val="26"/>
          <w:szCs w:val="26"/>
        </w:rPr>
        <w:t xml:space="preserve">Art. 7 </w:t>
      </w:r>
    </w:p>
    <w:p w:rsidR="00744144" w:rsidRDefault="00EE5DA4">
      <w:pPr>
        <w:pStyle w:val="normal"/>
        <w:jc w:val="center"/>
        <w:rPr>
          <w:rFonts w:ascii="Times New Roman" w:eastAsia="Times New Roman" w:hAnsi="Times New Roman" w:cs="Times New Roman"/>
          <w:b/>
          <w:i/>
          <w:sz w:val="26"/>
          <w:szCs w:val="26"/>
        </w:rPr>
      </w:pPr>
      <w:r>
        <w:rPr>
          <w:rFonts w:ascii="Times New Roman" w:eastAsia="Times New Roman" w:hAnsi="Times New Roman" w:cs="Times New Roman"/>
          <w:b/>
          <w:i/>
          <w:sz w:val="26"/>
          <w:szCs w:val="26"/>
        </w:rPr>
        <w:t xml:space="preserve">Compiti dei docenti </w:t>
      </w:r>
    </w:p>
    <w:p w:rsidR="00744144" w:rsidRDefault="00744144">
      <w:pPr>
        <w:pStyle w:val="normal"/>
        <w:jc w:val="center"/>
        <w:rPr>
          <w:rFonts w:ascii="Times New Roman" w:eastAsia="Times New Roman" w:hAnsi="Times New Roman" w:cs="Times New Roman"/>
          <w:b/>
          <w:i/>
          <w:sz w:val="26"/>
          <w:szCs w:val="26"/>
        </w:rPr>
      </w:pPr>
    </w:p>
    <w:p w:rsidR="00744144" w:rsidRDefault="00EE5DA4">
      <w:pPr>
        <w:pStyle w:val="normal"/>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Per le uscite di un giorno</w:t>
      </w:r>
      <w:r>
        <w:rPr>
          <w:rFonts w:ascii="Times New Roman" w:eastAsia="Times New Roman" w:hAnsi="Times New Roman" w:cs="Times New Roman"/>
          <w:sz w:val="26"/>
          <w:szCs w:val="26"/>
        </w:rPr>
        <w:t xml:space="preserve"> ed i viaggi di più di un giorno, entro i Consigli di classe di inizio anno scolastico, i docenti compilano</w:t>
      </w:r>
      <w:r>
        <w:rPr>
          <w:rFonts w:ascii="Times New Roman" w:eastAsia="Times New Roman" w:hAnsi="Times New Roman" w:cs="Times New Roman"/>
          <w:sz w:val="26"/>
          <w:szCs w:val="26"/>
        </w:rPr>
        <w:t xml:space="preserve"> un apposito modulo, in cui saranno chiaramente indicati: </w:t>
      </w:r>
    </w:p>
    <w:p w:rsidR="00744144" w:rsidRDefault="00EE5DA4">
      <w:pPr>
        <w:pStyle w:val="normal"/>
        <w:numPr>
          <w:ilvl w:val="0"/>
          <w:numId w:val="9"/>
        </w:num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classe/i interessate; </w:t>
      </w:r>
    </w:p>
    <w:p w:rsidR="00744144" w:rsidRDefault="00EE5DA4">
      <w:pPr>
        <w:pStyle w:val="normal"/>
        <w:numPr>
          <w:ilvl w:val="0"/>
          <w:numId w:val="9"/>
        </w:num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date e periodi di svolgimento; </w:t>
      </w:r>
    </w:p>
    <w:p w:rsidR="00744144" w:rsidRDefault="00EE5DA4">
      <w:pPr>
        <w:pStyle w:val="normal"/>
        <w:numPr>
          <w:ilvl w:val="0"/>
          <w:numId w:val="9"/>
        </w:num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meta e programma di massima;</w:t>
      </w:r>
      <w:r>
        <w:rPr>
          <w:rFonts w:ascii="Times New Roman" w:eastAsia="Times New Roman" w:hAnsi="Times New Roman" w:cs="Times New Roman"/>
          <w:sz w:val="26"/>
          <w:szCs w:val="26"/>
        </w:rPr>
        <w:t xml:space="preserve"> </w:t>
      </w:r>
    </w:p>
    <w:p w:rsidR="00744144" w:rsidRDefault="00EE5DA4">
      <w:pPr>
        <w:pStyle w:val="normal"/>
        <w:numPr>
          <w:ilvl w:val="0"/>
          <w:numId w:val="9"/>
        </w:num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disponibilità docenti accompagnatori ed eventuali sostituti; </w:t>
      </w:r>
    </w:p>
    <w:p w:rsidR="00744144" w:rsidRDefault="00EE5DA4">
      <w:pPr>
        <w:pStyle w:val="normal"/>
        <w:numPr>
          <w:ilvl w:val="0"/>
          <w:numId w:val="9"/>
        </w:num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necessità e relativa disponibilità di personale OEPAC; </w:t>
      </w:r>
    </w:p>
    <w:p w:rsidR="00EE5DA4" w:rsidRDefault="00EE5DA4" w:rsidP="00EE5DA4">
      <w:pPr>
        <w:pStyle w:val="normal"/>
        <w:numPr>
          <w:ilvl w:val="0"/>
          <w:numId w:val="9"/>
        </w:num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necessità di pasti al sacco.</w:t>
      </w:r>
    </w:p>
    <w:p w:rsidR="00744144" w:rsidRPr="00EE5DA4" w:rsidRDefault="00EE5DA4" w:rsidP="00EE5DA4">
      <w:pPr>
        <w:pStyle w:val="normal"/>
        <w:jc w:val="both"/>
        <w:rPr>
          <w:rFonts w:ascii="Times New Roman" w:eastAsia="Times New Roman" w:hAnsi="Times New Roman" w:cs="Times New Roman"/>
          <w:sz w:val="26"/>
          <w:szCs w:val="26"/>
        </w:rPr>
      </w:pPr>
      <w:r w:rsidRPr="00EE5DA4">
        <w:rPr>
          <w:rFonts w:ascii="Times New Roman" w:eastAsia="Times New Roman" w:hAnsi="Times New Roman" w:cs="Times New Roman"/>
          <w:sz w:val="26"/>
          <w:szCs w:val="26"/>
        </w:rPr>
        <w:t>Questo modulo andrà consegnato, tramite la Commissione Viaggi, al Dirigente Scolastico, p</w:t>
      </w:r>
      <w:r w:rsidRPr="00EE5DA4">
        <w:rPr>
          <w:rFonts w:ascii="Times New Roman" w:eastAsia="Times New Roman" w:hAnsi="Times New Roman" w:cs="Times New Roman"/>
          <w:sz w:val="26"/>
          <w:szCs w:val="26"/>
        </w:rPr>
        <w:t xml:space="preserve">er poter permettere la successiva approvazione in Consiglio di Istituto e le necessarie procedure amministrative. </w:t>
      </w:r>
    </w:p>
    <w:p w:rsidR="00744144" w:rsidRDefault="00EE5DA4">
      <w:pPr>
        <w:pStyle w:val="normal"/>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Chi organizza viaggi di più di un giorno deve comunicare alle famiglie il programma, i contenuti del viaggio di istruzione, le regole di svol</w:t>
      </w:r>
      <w:r>
        <w:rPr>
          <w:rFonts w:ascii="Times New Roman" w:eastAsia="Times New Roman" w:hAnsi="Times New Roman" w:cs="Times New Roman"/>
          <w:sz w:val="26"/>
          <w:szCs w:val="26"/>
        </w:rPr>
        <w:t>gimento dello stesso e le modalità di pagamento.</w:t>
      </w:r>
    </w:p>
    <w:p w:rsidR="00744144" w:rsidRDefault="00EE5DA4">
      <w:pPr>
        <w:pStyle w:val="normal"/>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Due settimane prima dell’iniziativa i docenti proponenti l’uscita compileranno, firmeranno ed invieranno agli Uffici di Segreteria la richiesta di autorizzazione all’uscita. </w:t>
      </w:r>
    </w:p>
    <w:p w:rsidR="00744144" w:rsidRDefault="00EE5DA4">
      <w:pPr>
        <w:pStyle w:val="normal"/>
        <w:jc w:val="both"/>
        <w:rPr>
          <w:rFonts w:ascii="Times New Roman" w:eastAsia="Times New Roman" w:hAnsi="Times New Roman" w:cs="Times New Roman"/>
          <w:sz w:val="26"/>
          <w:szCs w:val="26"/>
          <w:u w:val="single"/>
        </w:rPr>
      </w:pPr>
      <w:r>
        <w:rPr>
          <w:rFonts w:ascii="Times New Roman" w:eastAsia="Times New Roman" w:hAnsi="Times New Roman" w:cs="Times New Roman"/>
          <w:sz w:val="26"/>
          <w:szCs w:val="26"/>
        </w:rPr>
        <w:t>Si ribadisce che alla Commission</w:t>
      </w:r>
      <w:r>
        <w:rPr>
          <w:rFonts w:ascii="Times New Roman" w:eastAsia="Times New Roman" w:hAnsi="Times New Roman" w:cs="Times New Roman"/>
          <w:sz w:val="26"/>
          <w:szCs w:val="26"/>
        </w:rPr>
        <w:t>e Viaggi d</w:t>
      </w:r>
      <w:r>
        <w:rPr>
          <w:rFonts w:ascii="Times New Roman" w:eastAsia="Times New Roman" w:hAnsi="Times New Roman" w:cs="Times New Roman"/>
          <w:sz w:val="26"/>
          <w:szCs w:val="26"/>
          <w:u w:val="single"/>
        </w:rPr>
        <w:t>ovranno pervenire con largo anticipo (circa un mese prima), per la necessaria autorizzazione da parte del Municipio, le seguenti richieste:</w:t>
      </w:r>
    </w:p>
    <w:p w:rsidR="00744144" w:rsidRDefault="00EE5DA4">
      <w:pPr>
        <w:pStyle w:val="normal"/>
        <w:numPr>
          <w:ilvl w:val="0"/>
          <w:numId w:val="5"/>
        </w:num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u w:val="single"/>
        </w:rPr>
        <w:t xml:space="preserve">partecipazione di personale OEPAC </w:t>
      </w:r>
    </w:p>
    <w:p w:rsidR="00744144" w:rsidRDefault="00EE5DA4">
      <w:pPr>
        <w:pStyle w:val="normal"/>
        <w:numPr>
          <w:ilvl w:val="0"/>
          <w:numId w:val="5"/>
        </w:num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u w:val="single"/>
        </w:rPr>
        <w:t>pranzi al sacco</w:t>
      </w:r>
      <w:r>
        <w:rPr>
          <w:rFonts w:ascii="Times New Roman" w:eastAsia="Times New Roman" w:hAnsi="Times New Roman" w:cs="Times New Roman"/>
          <w:sz w:val="26"/>
          <w:szCs w:val="26"/>
        </w:rPr>
        <w:t>; a tal proposito, si ribadisce che per gli alunni della</w:t>
      </w:r>
      <w:r>
        <w:rPr>
          <w:rFonts w:ascii="Times New Roman" w:eastAsia="Times New Roman" w:hAnsi="Times New Roman" w:cs="Times New Roman"/>
          <w:sz w:val="26"/>
          <w:szCs w:val="26"/>
        </w:rPr>
        <w:t xml:space="preserve"> scuola dell’infanzia e primaria non è permessa la fornitura di alimenti e bevande da parte delle famiglie, nel rispetto della normativa vigente in materia di sicurezza alimentare.</w:t>
      </w:r>
    </w:p>
    <w:p w:rsidR="00744144" w:rsidRDefault="00744144">
      <w:pPr>
        <w:pStyle w:val="normal"/>
        <w:jc w:val="center"/>
        <w:rPr>
          <w:rFonts w:ascii="Times New Roman" w:eastAsia="Times New Roman" w:hAnsi="Times New Roman" w:cs="Times New Roman"/>
          <w:b/>
          <w:i/>
          <w:sz w:val="26"/>
          <w:szCs w:val="26"/>
        </w:rPr>
      </w:pPr>
    </w:p>
    <w:p w:rsidR="00744144" w:rsidRDefault="00EE5DA4">
      <w:pPr>
        <w:pStyle w:val="normal"/>
        <w:jc w:val="center"/>
        <w:rPr>
          <w:rFonts w:ascii="Times New Roman" w:eastAsia="Times New Roman" w:hAnsi="Times New Roman" w:cs="Times New Roman"/>
          <w:b/>
          <w:i/>
          <w:sz w:val="26"/>
          <w:szCs w:val="26"/>
        </w:rPr>
      </w:pPr>
      <w:r>
        <w:rPr>
          <w:rFonts w:ascii="Times New Roman" w:eastAsia="Times New Roman" w:hAnsi="Times New Roman" w:cs="Times New Roman"/>
          <w:b/>
          <w:i/>
          <w:sz w:val="26"/>
          <w:szCs w:val="26"/>
        </w:rPr>
        <w:t xml:space="preserve">Art. 8 </w:t>
      </w:r>
    </w:p>
    <w:p w:rsidR="00744144" w:rsidRDefault="00EE5DA4">
      <w:pPr>
        <w:pStyle w:val="normal"/>
        <w:jc w:val="center"/>
        <w:rPr>
          <w:rFonts w:ascii="Times New Roman" w:eastAsia="Times New Roman" w:hAnsi="Times New Roman" w:cs="Times New Roman"/>
          <w:b/>
          <w:i/>
          <w:sz w:val="26"/>
          <w:szCs w:val="26"/>
        </w:rPr>
      </w:pPr>
      <w:r>
        <w:rPr>
          <w:rFonts w:ascii="Times New Roman" w:eastAsia="Times New Roman" w:hAnsi="Times New Roman" w:cs="Times New Roman"/>
          <w:b/>
          <w:i/>
          <w:sz w:val="26"/>
          <w:szCs w:val="26"/>
        </w:rPr>
        <w:t xml:space="preserve">Accompagnatori </w:t>
      </w:r>
    </w:p>
    <w:p w:rsidR="00744144" w:rsidRDefault="00744144">
      <w:pPr>
        <w:pStyle w:val="normal"/>
        <w:rPr>
          <w:rFonts w:ascii="Times New Roman" w:eastAsia="Times New Roman" w:hAnsi="Times New Roman" w:cs="Times New Roman"/>
          <w:sz w:val="26"/>
          <w:szCs w:val="26"/>
        </w:rPr>
      </w:pPr>
    </w:p>
    <w:p w:rsidR="00744144" w:rsidRDefault="00EE5DA4">
      <w:pPr>
        <w:pStyle w:val="normal"/>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La funzione di accompagnatore, per la particolarità dell’incarico, è svolta dal personale docente, al quale può essere affiancata un’altra figura scolastica, la cui scelta sarà opportunamente motivata. </w:t>
      </w:r>
    </w:p>
    <w:p w:rsidR="00744144" w:rsidRDefault="00EE5DA4">
      <w:pPr>
        <w:pStyle w:val="normal"/>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Nella programmazione dei viaggi e delle uscite didatt</w:t>
      </w:r>
      <w:r>
        <w:rPr>
          <w:rFonts w:ascii="Times New Roman" w:eastAsia="Times New Roman" w:hAnsi="Times New Roman" w:cs="Times New Roman"/>
          <w:sz w:val="26"/>
          <w:szCs w:val="26"/>
        </w:rPr>
        <w:t xml:space="preserve">iche deve essere prevista la presenza di un docente ogni 15 alunni per la scuola primaria e secondaria di primo grado per classe, nonché di docenti di sostegno o di altro docente della classe nel caso di alunni diversamente abili. </w:t>
      </w:r>
    </w:p>
    <w:p w:rsidR="00744144" w:rsidRDefault="00EE5DA4">
      <w:pPr>
        <w:pStyle w:val="normal"/>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Per la scuola dell’infan</w:t>
      </w:r>
      <w:r>
        <w:rPr>
          <w:rFonts w:ascii="Times New Roman" w:eastAsia="Times New Roman" w:hAnsi="Times New Roman" w:cs="Times New Roman"/>
          <w:sz w:val="26"/>
          <w:szCs w:val="26"/>
        </w:rPr>
        <w:t xml:space="preserve">zia deve essere prevista la presenza di un docente ogni 13 alunni e la presenza di docenti di sostegno o altro docente nel caso di alunni diversamente abili. </w:t>
      </w:r>
    </w:p>
    <w:p w:rsidR="00744144" w:rsidRDefault="00EE5DA4">
      <w:pPr>
        <w:pStyle w:val="normal"/>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Per alunni diversamente abili dei tre ordini di scuola deve essere valutata la necessità di perso</w:t>
      </w:r>
      <w:r>
        <w:rPr>
          <w:rFonts w:ascii="Times New Roman" w:eastAsia="Times New Roman" w:hAnsi="Times New Roman" w:cs="Times New Roman"/>
          <w:sz w:val="26"/>
          <w:szCs w:val="26"/>
        </w:rPr>
        <w:t xml:space="preserve">nale OEPAC: in caso di necessità, due settimane prima dell’iniziativa deve essere inviata al Municipio la richiesta di partecipazione, per la necessaria autorizzazione. </w:t>
      </w:r>
    </w:p>
    <w:p w:rsidR="00744144" w:rsidRDefault="00EE5DA4">
      <w:pPr>
        <w:pStyle w:val="normal"/>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Si prevede la possibilità per i tre ordini di scuola di avere la presenza di personale</w:t>
      </w:r>
      <w:r>
        <w:rPr>
          <w:rFonts w:ascii="Times New Roman" w:eastAsia="Times New Roman" w:hAnsi="Times New Roman" w:cs="Times New Roman"/>
          <w:sz w:val="26"/>
          <w:szCs w:val="26"/>
        </w:rPr>
        <w:t xml:space="preserve"> ATA e non si esclude quella di un genitore, nei casi di gravi patologie. </w:t>
      </w:r>
    </w:p>
    <w:p w:rsidR="00744144" w:rsidRDefault="00EE5DA4">
      <w:pPr>
        <w:pStyle w:val="normal"/>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Il docente coordinatore di classe per la scuola secondaria e il team docente per la scuola primaria e dell’infanzia predispone l’elenco nominativo degli alunni, raccoglie i moduli p</w:t>
      </w:r>
      <w:r>
        <w:rPr>
          <w:rFonts w:ascii="Times New Roman" w:eastAsia="Times New Roman" w:hAnsi="Times New Roman" w:cs="Times New Roman"/>
          <w:sz w:val="26"/>
          <w:szCs w:val="26"/>
        </w:rPr>
        <w:t xml:space="preserve">er l’autorizzazione al viaggio degli alunni, si assicura che i partecipanti siano in possesso dei documenti utili per la partecipazione al viaggio. </w:t>
      </w:r>
    </w:p>
    <w:p w:rsidR="00744144" w:rsidRDefault="00EE5DA4">
      <w:pPr>
        <w:pStyle w:val="normal"/>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Durante il viaggio l’accompagnatore è tenuto all’obbligo di attenta e assidua vigilanza degli alunni con l’</w:t>
      </w:r>
      <w:r>
        <w:rPr>
          <w:rFonts w:ascii="Times New Roman" w:eastAsia="Times New Roman" w:hAnsi="Times New Roman" w:cs="Times New Roman"/>
          <w:sz w:val="26"/>
          <w:szCs w:val="26"/>
        </w:rPr>
        <w:t xml:space="preserve">assunzione delle responsabilità di cui all'art. 2047 del codice civile integrato dalla norma di cui all'art. 61 della legge 11 luglio 1980, n. 312, che limita la responsabilità patrimoniale del personale della scuola ai soli casi di dolo e colpa grave. </w:t>
      </w:r>
    </w:p>
    <w:p w:rsidR="00744144" w:rsidRDefault="00744144">
      <w:pPr>
        <w:pStyle w:val="normal"/>
        <w:jc w:val="both"/>
        <w:rPr>
          <w:rFonts w:ascii="Times New Roman" w:eastAsia="Times New Roman" w:hAnsi="Times New Roman" w:cs="Times New Roman"/>
          <w:b/>
          <w:i/>
          <w:sz w:val="26"/>
          <w:szCs w:val="26"/>
        </w:rPr>
      </w:pPr>
    </w:p>
    <w:p w:rsidR="00744144" w:rsidRDefault="00EE5DA4">
      <w:pPr>
        <w:pStyle w:val="normal"/>
        <w:jc w:val="center"/>
        <w:rPr>
          <w:rFonts w:ascii="Times New Roman" w:eastAsia="Times New Roman" w:hAnsi="Times New Roman" w:cs="Times New Roman"/>
          <w:b/>
          <w:i/>
          <w:sz w:val="26"/>
          <w:szCs w:val="26"/>
        </w:rPr>
      </w:pPr>
      <w:r>
        <w:rPr>
          <w:rFonts w:ascii="Times New Roman" w:eastAsia="Times New Roman" w:hAnsi="Times New Roman" w:cs="Times New Roman"/>
          <w:b/>
          <w:i/>
          <w:sz w:val="26"/>
          <w:szCs w:val="26"/>
        </w:rPr>
        <w:t>A</w:t>
      </w:r>
      <w:r>
        <w:rPr>
          <w:rFonts w:ascii="Times New Roman" w:eastAsia="Times New Roman" w:hAnsi="Times New Roman" w:cs="Times New Roman"/>
          <w:b/>
          <w:i/>
          <w:sz w:val="26"/>
          <w:szCs w:val="26"/>
        </w:rPr>
        <w:t xml:space="preserve">rt. 9 </w:t>
      </w:r>
    </w:p>
    <w:p w:rsidR="00744144" w:rsidRDefault="00EE5DA4">
      <w:pPr>
        <w:pStyle w:val="normal"/>
        <w:jc w:val="center"/>
        <w:rPr>
          <w:rFonts w:ascii="Times New Roman" w:eastAsia="Times New Roman" w:hAnsi="Times New Roman" w:cs="Times New Roman"/>
          <w:b/>
          <w:i/>
          <w:sz w:val="26"/>
          <w:szCs w:val="26"/>
        </w:rPr>
      </w:pPr>
      <w:r>
        <w:rPr>
          <w:rFonts w:ascii="Times New Roman" w:eastAsia="Times New Roman" w:hAnsi="Times New Roman" w:cs="Times New Roman"/>
          <w:b/>
          <w:i/>
          <w:sz w:val="26"/>
          <w:szCs w:val="26"/>
        </w:rPr>
        <w:t xml:space="preserve">Responsabilità delle famiglie </w:t>
      </w:r>
    </w:p>
    <w:p w:rsidR="00744144" w:rsidRDefault="00744144">
      <w:pPr>
        <w:pStyle w:val="normal"/>
        <w:rPr>
          <w:rFonts w:ascii="Times New Roman" w:eastAsia="Times New Roman" w:hAnsi="Times New Roman" w:cs="Times New Roman"/>
          <w:sz w:val="26"/>
          <w:szCs w:val="26"/>
        </w:rPr>
      </w:pPr>
    </w:p>
    <w:p w:rsidR="00744144" w:rsidRDefault="00EE5DA4">
      <w:pPr>
        <w:pStyle w:val="normal"/>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Sarà cura delle famiglie:</w:t>
      </w:r>
    </w:p>
    <w:p w:rsidR="00744144" w:rsidRDefault="00EE5DA4">
      <w:pPr>
        <w:pStyle w:val="normal"/>
        <w:numPr>
          <w:ilvl w:val="0"/>
          <w:numId w:val="6"/>
        </w:num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compilare il modulo di adesione all’iniziativa con la consapevolezza che l’adesione risulta vincolante; </w:t>
      </w:r>
    </w:p>
    <w:p w:rsidR="00744144" w:rsidRDefault="00EE5DA4">
      <w:pPr>
        <w:pStyle w:val="normal"/>
        <w:numPr>
          <w:ilvl w:val="0"/>
          <w:numId w:val="6"/>
        </w:num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firmare un modulo di autorizzazione dell’uscita o viaggio di istruzione; </w:t>
      </w:r>
    </w:p>
    <w:p w:rsidR="00744144" w:rsidRDefault="00EE5DA4">
      <w:pPr>
        <w:pStyle w:val="normal"/>
        <w:numPr>
          <w:ilvl w:val="0"/>
          <w:numId w:val="6"/>
        </w:num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versare le q</w:t>
      </w:r>
      <w:r>
        <w:rPr>
          <w:rFonts w:ascii="Times New Roman" w:eastAsia="Times New Roman" w:hAnsi="Times New Roman" w:cs="Times New Roman"/>
          <w:sz w:val="26"/>
          <w:szCs w:val="26"/>
        </w:rPr>
        <w:t xml:space="preserve">uote previste </w:t>
      </w:r>
      <w:r>
        <w:rPr>
          <w:rFonts w:ascii="Times New Roman" w:eastAsia="Times New Roman" w:hAnsi="Times New Roman" w:cs="Times New Roman"/>
          <w:b/>
          <w:sz w:val="26"/>
          <w:szCs w:val="26"/>
          <w:u w:val="single"/>
        </w:rPr>
        <w:t>nei tempi definiti</w:t>
      </w:r>
      <w:r>
        <w:rPr>
          <w:rFonts w:ascii="Times New Roman" w:eastAsia="Times New Roman" w:hAnsi="Times New Roman" w:cs="Times New Roman"/>
          <w:b/>
          <w:sz w:val="26"/>
          <w:szCs w:val="26"/>
        </w:rPr>
        <w:t xml:space="preserve"> </w:t>
      </w:r>
      <w:r>
        <w:rPr>
          <w:rFonts w:ascii="Times New Roman" w:eastAsia="Times New Roman" w:hAnsi="Times New Roman" w:cs="Times New Roman"/>
          <w:sz w:val="26"/>
          <w:szCs w:val="26"/>
        </w:rPr>
        <w:t>secondo le modalità concordate, obbligatoriamente prima dell’evento, utilizzando la piattaforma Pago in Rete.</w:t>
      </w:r>
    </w:p>
    <w:p w:rsidR="00744144" w:rsidRDefault="00EE5DA4">
      <w:pPr>
        <w:pStyle w:val="normal"/>
        <w:numPr>
          <w:ilvl w:val="0"/>
          <w:numId w:val="6"/>
        </w:num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accompagnare e riprendere gli studenti con puntualità; </w:t>
      </w:r>
    </w:p>
    <w:p w:rsidR="00744144" w:rsidRDefault="00EE5DA4">
      <w:pPr>
        <w:pStyle w:val="normal"/>
        <w:numPr>
          <w:ilvl w:val="0"/>
          <w:numId w:val="6"/>
        </w:num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segnalare eventuali necessità relative </w:t>
      </w:r>
      <w:r>
        <w:rPr>
          <w:rFonts w:ascii="Times New Roman" w:eastAsia="Times New Roman" w:hAnsi="Times New Roman" w:cs="Times New Roman"/>
          <w:b/>
          <w:sz w:val="26"/>
          <w:szCs w:val="26"/>
          <w:u w:val="single"/>
        </w:rPr>
        <w:t>a dieta e farmaci</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w:t>
      </w:r>
    </w:p>
    <w:p w:rsidR="00744144" w:rsidRDefault="00EE5DA4">
      <w:pPr>
        <w:pStyle w:val="normal"/>
        <w:numPr>
          <w:ilvl w:val="0"/>
          <w:numId w:val="6"/>
        </w:num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raccomandare ai propri figli un comportamento corretto e rispettoso delle regole di convivenza civile durante l’intera uscita o viaggio di istruzione.</w:t>
      </w:r>
    </w:p>
    <w:p w:rsidR="00744144" w:rsidRDefault="00744144">
      <w:pPr>
        <w:pStyle w:val="normal"/>
        <w:jc w:val="both"/>
        <w:rPr>
          <w:rFonts w:ascii="Times New Roman" w:eastAsia="Times New Roman" w:hAnsi="Times New Roman" w:cs="Times New Roman"/>
          <w:sz w:val="26"/>
          <w:szCs w:val="26"/>
        </w:rPr>
      </w:pPr>
    </w:p>
    <w:p w:rsidR="00744144" w:rsidRDefault="00EE5DA4">
      <w:pPr>
        <w:pStyle w:val="normal"/>
        <w:jc w:val="center"/>
        <w:rPr>
          <w:rFonts w:ascii="Times New Roman" w:eastAsia="Times New Roman" w:hAnsi="Times New Roman" w:cs="Times New Roman"/>
          <w:b/>
          <w:i/>
          <w:sz w:val="26"/>
          <w:szCs w:val="26"/>
        </w:rPr>
      </w:pPr>
      <w:r>
        <w:rPr>
          <w:rFonts w:ascii="Times New Roman" w:eastAsia="Times New Roman" w:hAnsi="Times New Roman" w:cs="Times New Roman"/>
          <w:b/>
          <w:i/>
          <w:sz w:val="26"/>
          <w:szCs w:val="26"/>
        </w:rPr>
        <w:t>Art. 10</w:t>
      </w:r>
    </w:p>
    <w:p w:rsidR="00744144" w:rsidRDefault="00EE5DA4">
      <w:pPr>
        <w:pStyle w:val="normal"/>
        <w:jc w:val="center"/>
        <w:rPr>
          <w:rFonts w:ascii="Times New Roman" w:eastAsia="Times New Roman" w:hAnsi="Times New Roman" w:cs="Times New Roman"/>
          <w:b/>
          <w:i/>
          <w:sz w:val="26"/>
          <w:szCs w:val="26"/>
        </w:rPr>
      </w:pPr>
      <w:r>
        <w:rPr>
          <w:rFonts w:ascii="Times New Roman" w:eastAsia="Times New Roman" w:hAnsi="Times New Roman" w:cs="Times New Roman"/>
          <w:b/>
          <w:i/>
          <w:sz w:val="26"/>
          <w:szCs w:val="26"/>
        </w:rPr>
        <w:t>Comportamento e responsabilità degli alunni</w:t>
      </w:r>
    </w:p>
    <w:p w:rsidR="00744144" w:rsidRDefault="00744144">
      <w:pPr>
        <w:pStyle w:val="normal"/>
        <w:jc w:val="center"/>
        <w:rPr>
          <w:rFonts w:ascii="Times New Roman" w:eastAsia="Times New Roman" w:hAnsi="Times New Roman" w:cs="Times New Roman"/>
          <w:b/>
          <w:i/>
          <w:sz w:val="26"/>
          <w:szCs w:val="26"/>
        </w:rPr>
      </w:pPr>
    </w:p>
    <w:p w:rsidR="00744144" w:rsidRDefault="00EE5DA4">
      <w:pPr>
        <w:pStyle w:val="normal"/>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Le alunne e gli alunni sono tenuti a mantenere un</w:t>
      </w:r>
      <w:r>
        <w:rPr>
          <w:rFonts w:ascii="Times New Roman" w:eastAsia="Times New Roman" w:hAnsi="Times New Roman" w:cs="Times New Roman"/>
          <w:sz w:val="26"/>
          <w:szCs w:val="26"/>
        </w:rPr>
        <w:t xml:space="preserve"> comportamento corretto e rispettoso delle persone e delle cose, coerentemente con le finalità </w:t>
      </w:r>
      <w:proofErr w:type="spellStart"/>
      <w:r>
        <w:rPr>
          <w:rFonts w:ascii="Times New Roman" w:eastAsia="Times New Roman" w:hAnsi="Times New Roman" w:cs="Times New Roman"/>
          <w:sz w:val="26"/>
          <w:szCs w:val="26"/>
        </w:rPr>
        <w:t>educativo-formative</w:t>
      </w:r>
      <w:proofErr w:type="spellEnd"/>
      <w:r>
        <w:rPr>
          <w:rFonts w:ascii="Times New Roman" w:eastAsia="Times New Roman" w:hAnsi="Times New Roman" w:cs="Times New Roman"/>
          <w:sz w:val="26"/>
          <w:szCs w:val="26"/>
        </w:rPr>
        <w:t xml:space="preserve"> dell’istituzione scolastica. Al fine di garantire l’altrui e propria incolumità, sono tenuti ad osservare scrupolosamente le regole del viver</w:t>
      </w:r>
      <w:r>
        <w:rPr>
          <w:rFonts w:ascii="Times New Roman" w:eastAsia="Times New Roman" w:hAnsi="Times New Roman" w:cs="Times New Roman"/>
          <w:sz w:val="26"/>
          <w:szCs w:val="26"/>
        </w:rPr>
        <w:t xml:space="preserve">e civile, in particolare il rispetto degli orari e del programma previsto. </w:t>
      </w:r>
    </w:p>
    <w:p w:rsidR="00744144" w:rsidRDefault="00EE5DA4">
      <w:pPr>
        <w:pStyle w:val="normal"/>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A tal fine i genitori dei partecipanti alle uscite didattiche ed ai viaggi di istruzione, si impegnano a sensibilizzare i figli al rispetto delle seguenti regole: </w:t>
      </w:r>
    </w:p>
    <w:p w:rsidR="00744144" w:rsidRDefault="00EE5DA4">
      <w:pPr>
        <w:pStyle w:val="normal"/>
        <w:numPr>
          <w:ilvl w:val="0"/>
          <w:numId w:val="13"/>
        </w:num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sui mezzi di tra</w:t>
      </w:r>
      <w:r>
        <w:rPr>
          <w:rFonts w:ascii="Times New Roman" w:eastAsia="Times New Roman" w:hAnsi="Times New Roman" w:cs="Times New Roman"/>
          <w:sz w:val="26"/>
          <w:szCs w:val="26"/>
        </w:rPr>
        <w:t xml:space="preserve">sporto, evitare spostamenti non necessari e rumori eccessivi; </w:t>
      </w:r>
    </w:p>
    <w:p w:rsidR="00744144" w:rsidRDefault="00EE5DA4">
      <w:pPr>
        <w:pStyle w:val="normal"/>
        <w:numPr>
          <w:ilvl w:val="0"/>
          <w:numId w:val="13"/>
        </w:num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 xml:space="preserve">in albergo muoversi in modo ordinato, evitando ogni rumore che possa ledere il diritto all’altrui tranquillità. Eventuali danni materiali procurati durante il soggiorno saranno addebitati agli </w:t>
      </w:r>
      <w:r>
        <w:rPr>
          <w:rFonts w:ascii="Times New Roman" w:eastAsia="Times New Roman" w:hAnsi="Times New Roman" w:cs="Times New Roman"/>
          <w:sz w:val="26"/>
          <w:szCs w:val="26"/>
        </w:rPr>
        <w:t xml:space="preserve">studenti assegnatari della camera; </w:t>
      </w:r>
    </w:p>
    <w:p w:rsidR="00744144" w:rsidRDefault="00EE5DA4">
      <w:pPr>
        <w:pStyle w:val="normal"/>
        <w:numPr>
          <w:ilvl w:val="0"/>
          <w:numId w:val="12"/>
        </w:num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non allontanarsi dall’albergo su iniziativa personale sia di giorno che di notte; </w:t>
      </w:r>
    </w:p>
    <w:p w:rsidR="00744144" w:rsidRDefault="00EE5DA4">
      <w:pPr>
        <w:pStyle w:val="normal"/>
        <w:numPr>
          <w:ilvl w:val="0"/>
          <w:numId w:val="12"/>
        </w:num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durante la visita alla città, il gruppo deve mantenersi unito e attenersi alle indicazioni degli accompagnatori; </w:t>
      </w:r>
    </w:p>
    <w:p w:rsidR="00744144" w:rsidRDefault="00EE5DA4">
      <w:pPr>
        <w:pStyle w:val="normal"/>
        <w:numPr>
          <w:ilvl w:val="0"/>
          <w:numId w:val="12"/>
        </w:num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la responsabilità degli allievi è personale: pertanto qualunque comportamento difforme determina l’applicazione di provvedimenti disciplinari, graduabili in base alla gravità della eventuale mancanza commessa; </w:t>
      </w:r>
    </w:p>
    <w:p w:rsidR="00744144" w:rsidRDefault="00EE5DA4">
      <w:pPr>
        <w:pStyle w:val="normal"/>
        <w:numPr>
          <w:ilvl w:val="0"/>
          <w:numId w:val="12"/>
        </w:num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nei casi più gravi, d’intesa fra i docenti ac</w:t>
      </w:r>
      <w:r>
        <w:rPr>
          <w:rFonts w:ascii="Times New Roman" w:eastAsia="Times New Roman" w:hAnsi="Times New Roman" w:cs="Times New Roman"/>
          <w:sz w:val="26"/>
          <w:szCs w:val="26"/>
        </w:rPr>
        <w:t>compagnatori e il Dirigente Scolastico, può essere prevista l’immediata interruzione del viaggio con onere finanziario a carico degli allievi responsabili.</w:t>
      </w:r>
    </w:p>
    <w:p w:rsidR="00744144" w:rsidRDefault="00744144">
      <w:pPr>
        <w:pStyle w:val="normal"/>
        <w:jc w:val="both"/>
        <w:rPr>
          <w:rFonts w:ascii="Times New Roman" w:eastAsia="Times New Roman" w:hAnsi="Times New Roman" w:cs="Times New Roman"/>
          <w:sz w:val="26"/>
          <w:szCs w:val="26"/>
        </w:rPr>
      </w:pPr>
    </w:p>
    <w:p w:rsidR="00744144" w:rsidRDefault="00EE5DA4">
      <w:pPr>
        <w:pStyle w:val="normal"/>
        <w:jc w:val="center"/>
        <w:rPr>
          <w:rFonts w:ascii="Times New Roman" w:eastAsia="Times New Roman" w:hAnsi="Times New Roman" w:cs="Times New Roman"/>
          <w:b/>
          <w:i/>
          <w:sz w:val="26"/>
          <w:szCs w:val="26"/>
        </w:rPr>
      </w:pPr>
      <w:r>
        <w:rPr>
          <w:rFonts w:ascii="Times New Roman" w:eastAsia="Times New Roman" w:hAnsi="Times New Roman" w:cs="Times New Roman"/>
          <w:b/>
          <w:i/>
          <w:sz w:val="26"/>
          <w:szCs w:val="26"/>
        </w:rPr>
        <w:t>Art. 11</w:t>
      </w:r>
    </w:p>
    <w:p w:rsidR="00744144" w:rsidRDefault="00EE5DA4">
      <w:pPr>
        <w:pStyle w:val="normal"/>
        <w:jc w:val="center"/>
        <w:rPr>
          <w:rFonts w:ascii="Times New Roman" w:eastAsia="Times New Roman" w:hAnsi="Times New Roman" w:cs="Times New Roman"/>
          <w:i/>
          <w:sz w:val="26"/>
          <w:szCs w:val="26"/>
        </w:rPr>
      </w:pPr>
      <w:r>
        <w:rPr>
          <w:rFonts w:ascii="Times New Roman" w:eastAsia="Times New Roman" w:hAnsi="Times New Roman" w:cs="Times New Roman"/>
          <w:b/>
          <w:i/>
          <w:sz w:val="26"/>
          <w:szCs w:val="26"/>
        </w:rPr>
        <w:t>Utilizzo dei cellulari durante le uscite didattiche e viaggi d’istruzione</w:t>
      </w:r>
    </w:p>
    <w:p w:rsidR="00744144" w:rsidRDefault="00744144">
      <w:pPr>
        <w:pStyle w:val="normal"/>
        <w:jc w:val="both"/>
        <w:rPr>
          <w:rFonts w:ascii="Times New Roman" w:eastAsia="Times New Roman" w:hAnsi="Times New Roman" w:cs="Times New Roman"/>
          <w:sz w:val="26"/>
          <w:szCs w:val="26"/>
        </w:rPr>
      </w:pPr>
    </w:p>
    <w:p w:rsidR="00744144" w:rsidRDefault="00EE5DA4">
      <w:pPr>
        <w:pStyle w:val="normal"/>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Si ricorda che le uscite didattiche, le visite guidate e i viaggi d’istruzione ricoprono un ruolo molto importante nella formazione e arricchiscono l’azione </w:t>
      </w:r>
      <w:proofErr w:type="spellStart"/>
      <w:r>
        <w:rPr>
          <w:rFonts w:ascii="Times New Roman" w:eastAsia="Times New Roman" w:hAnsi="Times New Roman" w:cs="Times New Roman"/>
          <w:sz w:val="26"/>
          <w:szCs w:val="26"/>
        </w:rPr>
        <w:t>didattico-educativa</w:t>
      </w:r>
      <w:proofErr w:type="spellEnd"/>
      <w:r>
        <w:rPr>
          <w:rFonts w:ascii="Times New Roman" w:eastAsia="Times New Roman" w:hAnsi="Times New Roman" w:cs="Times New Roman"/>
          <w:sz w:val="26"/>
          <w:szCs w:val="26"/>
        </w:rPr>
        <w:t>. Sul piano educativo, consentono uno sviluppo positivo delle dinamiche socio-af</w:t>
      </w:r>
      <w:r>
        <w:rPr>
          <w:rFonts w:ascii="Times New Roman" w:eastAsia="Times New Roman" w:hAnsi="Times New Roman" w:cs="Times New Roman"/>
          <w:sz w:val="26"/>
          <w:szCs w:val="26"/>
        </w:rPr>
        <w:t>fettive del gruppo-classe. Sul piano didattico, favoriscono l'apprendimento e l’attività di ricerca e conoscenza dell’ambiente. Affinché queste esperienze abbiano un’effettiva valenza formativa, devono essere considerate come un  momento integrante della n</w:t>
      </w:r>
      <w:r>
        <w:rPr>
          <w:rFonts w:ascii="Times New Roman" w:eastAsia="Times New Roman" w:hAnsi="Times New Roman" w:cs="Times New Roman"/>
          <w:sz w:val="26"/>
          <w:szCs w:val="26"/>
        </w:rPr>
        <w:t xml:space="preserve">ormale attività scolastica. Per tali motivazioni, durante i viaggi d’istruzione, nell’interesse esclusivo dei ragazzi e a tutela della privacy di ciascuno, i telefoni cellulari saranno a disposizione degli alunni solo nei momenti in cui gli accompagnatori </w:t>
      </w:r>
      <w:r>
        <w:rPr>
          <w:rFonts w:ascii="Times New Roman" w:eastAsia="Times New Roman" w:hAnsi="Times New Roman" w:cs="Times New Roman"/>
          <w:sz w:val="26"/>
          <w:szCs w:val="26"/>
        </w:rPr>
        <w:t xml:space="preserve">potranno controllarne il corretto utilizzo, come di seguito indicato. </w:t>
      </w:r>
    </w:p>
    <w:p w:rsidR="00744144" w:rsidRDefault="00744144">
      <w:pPr>
        <w:pStyle w:val="normal"/>
        <w:jc w:val="both"/>
        <w:rPr>
          <w:rFonts w:ascii="Times New Roman" w:eastAsia="Times New Roman" w:hAnsi="Times New Roman" w:cs="Times New Roman"/>
          <w:sz w:val="26"/>
          <w:szCs w:val="26"/>
        </w:rPr>
      </w:pPr>
    </w:p>
    <w:p w:rsidR="00744144" w:rsidRDefault="00EE5DA4">
      <w:pPr>
        <w:pStyle w:val="normal"/>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Uscite didattiche e viaggi di istruzione della scuola dell’infanzia e  primaria:</w:t>
      </w:r>
      <w:r>
        <w:rPr>
          <w:rFonts w:ascii="Times New Roman" w:eastAsia="Times New Roman" w:hAnsi="Times New Roman" w:cs="Times New Roman"/>
          <w:sz w:val="26"/>
          <w:szCs w:val="26"/>
        </w:rPr>
        <w:t xml:space="preserve"> non è previsto in alcun caso l’utilizzo del cellulare da parte degli alunni.</w:t>
      </w:r>
    </w:p>
    <w:p w:rsidR="00744144" w:rsidRDefault="00744144">
      <w:pPr>
        <w:pStyle w:val="normal"/>
        <w:jc w:val="both"/>
        <w:rPr>
          <w:rFonts w:ascii="Times New Roman" w:eastAsia="Times New Roman" w:hAnsi="Times New Roman" w:cs="Times New Roman"/>
          <w:b/>
          <w:sz w:val="26"/>
          <w:szCs w:val="26"/>
        </w:rPr>
      </w:pPr>
    </w:p>
    <w:p w:rsidR="00744144" w:rsidRDefault="00EE5DA4">
      <w:pPr>
        <w:pStyle w:val="normal"/>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Durante le uscite didatti</w:t>
      </w:r>
      <w:r>
        <w:rPr>
          <w:rFonts w:ascii="Times New Roman" w:eastAsia="Times New Roman" w:hAnsi="Times New Roman" w:cs="Times New Roman"/>
          <w:b/>
          <w:sz w:val="26"/>
          <w:szCs w:val="26"/>
        </w:rPr>
        <w:t>che in orario scolastico o di un’unica giornata e durante il viaggio d’istruzione delle classi prime della scuola secondaria di primo grado:</w:t>
      </w:r>
    </w:p>
    <w:p w:rsidR="00744144" w:rsidRDefault="00EE5DA4">
      <w:pPr>
        <w:pStyle w:val="normal"/>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non è previsto l’utilizzo del cellulare da parte degli alunni, in continuità con la scuola primaria e in linea con </w:t>
      </w:r>
      <w:r>
        <w:rPr>
          <w:rFonts w:ascii="Times New Roman" w:eastAsia="Times New Roman" w:hAnsi="Times New Roman" w:cs="Times New Roman"/>
          <w:sz w:val="26"/>
          <w:szCs w:val="26"/>
        </w:rPr>
        <w:t xml:space="preserve">le norme comportamentali indicate nel Regolamento d’Istituto e, non ultimo, nel rispetto dell’intento formativo volto alla socializzazione e all’integrazione del gruppo-classe. </w:t>
      </w:r>
    </w:p>
    <w:p w:rsidR="00744144" w:rsidRDefault="00744144">
      <w:pPr>
        <w:pStyle w:val="normal"/>
        <w:jc w:val="both"/>
        <w:rPr>
          <w:rFonts w:ascii="Times New Roman" w:eastAsia="Times New Roman" w:hAnsi="Times New Roman" w:cs="Times New Roman"/>
          <w:b/>
          <w:sz w:val="26"/>
          <w:szCs w:val="26"/>
        </w:rPr>
      </w:pPr>
    </w:p>
    <w:p w:rsidR="00744144" w:rsidRDefault="00EE5DA4">
      <w:pPr>
        <w:pStyle w:val="normal"/>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Durante i viaggi d’istruzione delle classi seconde e terze  della scuola seco</w:t>
      </w:r>
      <w:r>
        <w:rPr>
          <w:rFonts w:ascii="Times New Roman" w:eastAsia="Times New Roman" w:hAnsi="Times New Roman" w:cs="Times New Roman"/>
          <w:b/>
          <w:sz w:val="26"/>
          <w:szCs w:val="26"/>
        </w:rPr>
        <w:t>ndaria di primo grado:</w:t>
      </w:r>
    </w:p>
    <w:p w:rsidR="00744144" w:rsidRDefault="00EE5DA4">
      <w:pPr>
        <w:pStyle w:val="normal"/>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durante lo svolgimento delle attività programmate, non è previsto l’uso del cellulare; dopo cena e una volta rientrati nelle rispettive camere, gli allievi saranno invitati  a spegnere i telefoni, a riporli in una bustina etichettata</w:t>
      </w:r>
      <w:r>
        <w:rPr>
          <w:rFonts w:ascii="Times New Roman" w:eastAsia="Times New Roman" w:hAnsi="Times New Roman" w:cs="Times New Roman"/>
          <w:sz w:val="26"/>
          <w:szCs w:val="26"/>
        </w:rPr>
        <w:t xml:space="preserve"> con il proprio nome e a consegnarli ai docenti accompagnatori per la custodia. </w:t>
      </w:r>
    </w:p>
    <w:p w:rsidR="00744144" w:rsidRDefault="00744144">
      <w:pPr>
        <w:pStyle w:val="normal"/>
        <w:jc w:val="both"/>
        <w:rPr>
          <w:rFonts w:ascii="Times New Roman" w:eastAsia="Times New Roman" w:hAnsi="Times New Roman" w:cs="Times New Roman"/>
          <w:sz w:val="26"/>
          <w:szCs w:val="26"/>
        </w:rPr>
      </w:pPr>
    </w:p>
    <w:p w:rsidR="00744144" w:rsidRDefault="00EE5DA4">
      <w:pPr>
        <w:pStyle w:val="normal"/>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Si ribadisce che, in caso di chiamate urgenti, gli alunni di ogni ordine e grado si rivolgeranno agli accompagnatori presenti. </w:t>
      </w:r>
    </w:p>
    <w:p w:rsidR="00744144" w:rsidRDefault="00744144">
      <w:pPr>
        <w:pStyle w:val="normal"/>
        <w:jc w:val="both"/>
        <w:rPr>
          <w:rFonts w:ascii="Times New Roman" w:eastAsia="Times New Roman" w:hAnsi="Times New Roman" w:cs="Times New Roman"/>
          <w:sz w:val="26"/>
          <w:szCs w:val="26"/>
        </w:rPr>
      </w:pPr>
    </w:p>
    <w:p w:rsidR="00744144" w:rsidRDefault="00EE5DA4">
      <w:pPr>
        <w:pStyle w:val="normal"/>
        <w:ind w:left="720"/>
        <w:jc w:val="center"/>
        <w:rPr>
          <w:rFonts w:ascii="Times New Roman" w:eastAsia="Times New Roman" w:hAnsi="Times New Roman" w:cs="Times New Roman"/>
          <w:b/>
          <w:i/>
          <w:sz w:val="26"/>
          <w:szCs w:val="26"/>
        </w:rPr>
      </w:pPr>
      <w:r>
        <w:rPr>
          <w:rFonts w:ascii="Times New Roman" w:eastAsia="Times New Roman" w:hAnsi="Times New Roman" w:cs="Times New Roman"/>
          <w:b/>
          <w:i/>
          <w:sz w:val="26"/>
          <w:szCs w:val="26"/>
        </w:rPr>
        <w:t>Art. 11</w:t>
      </w:r>
    </w:p>
    <w:p w:rsidR="00744144" w:rsidRDefault="00EE5DA4">
      <w:pPr>
        <w:pStyle w:val="normal"/>
        <w:ind w:left="720"/>
        <w:jc w:val="center"/>
        <w:rPr>
          <w:rFonts w:ascii="Times New Roman" w:eastAsia="Times New Roman" w:hAnsi="Times New Roman" w:cs="Times New Roman"/>
          <w:b/>
          <w:i/>
          <w:sz w:val="26"/>
          <w:szCs w:val="26"/>
        </w:rPr>
      </w:pPr>
      <w:r>
        <w:rPr>
          <w:rFonts w:ascii="Times New Roman" w:eastAsia="Times New Roman" w:hAnsi="Times New Roman" w:cs="Times New Roman"/>
          <w:b/>
          <w:i/>
          <w:sz w:val="26"/>
          <w:szCs w:val="26"/>
        </w:rPr>
        <w:t>Procedura organizzativa per uscite di</w:t>
      </w:r>
      <w:r>
        <w:rPr>
          <w:rFonts w:ascii="Times New Roman" w:eastAsia="Times New Roman" w:hAnsi="Times New Roman" w:cs="Times New Roman"/>
          <w:b/>
          <w:i/>
          <w:sz w:val="26"/>
          <w:szCs w:val="26"/>
        </w:rPr>
        <w:t>dattiche e viaggi d’istruzione</w:t>
      </w:r>
    </w:p>
    <w:p w:rsidR="00744144" w:rsidRDefault="00744144">
      <w:pPr>
        <w:pStyle w:val="normal"/>
        <w:jc w:val="both"/>
        <w:rPr>
          <w:rFonts w:ascii="Times New Roman" w:eastAsia="Times New Roman" w:hAnsi="Times New Roman" w:cs="Times New Roman"/>
          <w:b/>
          <w:sz w:val="26"/>
          <w:szCs w:val="26"/>
        </w:rPr>
      </w:pPr>
    </w:p>
    <w:p w:rsidR="00744144" w:rsidRDefault="00EE5DA4">
      <w:pPr>
        <w:pStyle w:val="normal"/>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I docenti, confrontandosi con i referenti per le uscite didattiche/commissione viaggi</w:t>
      </w:r>
      <w:r>
        <w:rPr>
          <w:rFonts w:ascii="Times New Roman" w:eastAsia="Times New Roman" w:hAnsi="Times New Roman" w:cs="Times New Roman"/>
          <w:sz w:val="26"/>
          <w:szCs w:val="26"/>
        </w:rPr>
        <w:t>,  predispongono ad inizio d’anno il piano con le proposte di uscite didattiche e/o viaggi di istruzione.</w:t>
      </w:r>
    </w:p>
    <w:p w:rsidR="00744144" w:rsidRDefault="00EE5DA4">
      <w:pPr>
        <w:pStyle w:val="normal"/>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I referenti della Commissione per</w:t>
      </w:r>
      <w:r>
        <w:rPr>
          <w:rFonts w:ascii="Times New Roman" w:eastAsia="Times New Roman" w:hAnsi="Times New Roman" w:cs="Times New Roman"/>
          <w:b/>
          <w:sz w:val="26"/>
          <w:szCs w:val="26"/>
        </w:rPr>
        <w:t xml:space="preserve"> le uscite didattiche e viaggi di istruzione:</w:t>
      </w:r>
    </w:p>
    <w:p w:rsidR="00744144" w:rsidRDefault="00EE5DA4">
      <w:pPr>
        <w:pStyle w:val="normal"/>
        <w:numPr>
          <w:ilvl w:val="0"/>
          <w:numId w:val="4"/>
        </w:num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sono responsabili del coordinamento progettuale;  </w:t>
      </w:r>
    </w:p>
    <w:p w:rsidR="00744144" w:rsidRDefault="00EE5DA4">
      <w:pPr>
        <w:pStyle w:val="normal"/>
        <w:numPr>
          <w:ilvl w:val="0"/>
          <w:numId w:val="4"/>
        </w:num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raccolgono in un unico elenco le proposte di uscite didattiche e/o viaggi di istruzione formulate dai Dipartimenti e dai Consigli di intersezione/interclasse/classe per sottoporre lo stesso all’approvazione del Collegio dei Docenti e, in seguito, del Consi</w:t>
      </w:r>
      <w:r>
        <w:rPr>
          <w:rFonts w:ascii="Times New Roman" w:eastAsia="Times New Roman" w:hAnsi="Times New Roman" w:cs="Times New Roman"/>
          <w:sz w:val="26"/>
          <w:szCs w:val="26"/>
        </w:rPr>
        <w:t xml:space="preserve">glio di Istituto; </w:t>
      </w:r>
    </w:p>
    <w:p w:rsidR="00744144" w:rsidRDefault="00EE5DA4">
      <w:pPr>
        <w:pStyle w:val="normal"/>
        <w:numPr>
          <w:ilvl w:val="0"/>
          <w:numId w:val="4"/>
        </w:num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collaborano con i coordinatori di classe e con la Segreteria per la puntuale organizzazione. </w:t>
      </w:r>
    </w:p>
    <w:p w:rsidR="00744144" w:rsidRDefault="00EE5DA4">
      <w:pPr>
        <w:pStyle w:val="normal"/>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I Consigli di intersezione/interclasse/classe nella componente allargata ai genitori</w:t>
      </w:r>
      <w:r>
        <w:rPr>
          <w:rFonts w:ascii="Times New Roman" w:eastAsia="Times New Roman" w:hAnsi="Times New Roman" w:cs="Times New Roman"/>
          <w:sz w:val="26"/>
          <w:szCs w:val="26"/>
        </w:rPr>
        <w:t>:</w:t>
      </w:r>
    </w:p>
    <w:p w:rsidR="00744144" w:rsidRDefault="00EE5DA4">
      <w:pPr>
        <w:pStyle w:val="normal"/>
        <w:numPr>
          <w:ilvl w:val="0"/>
          <w:numId w:val="7"/>
        </w:num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individuano le uscite didattiche e/o viaggi di istruzio</w:t>
      </w:r>
      <w:r>
        <w:rPr>
          <w:rFonts w:ascii="Times New Roman" w:eastAsia="Times New Roman" w:hAnsi="Times New Roman" w:cs="Times New Roman"/>
          <w:sz w:val="26"/>
          <w:szCs w:val="26"/>
        </w:rPr>
        <w:t xml:space="preserve">ne coerentemente con la programmazione (Allegato 8); </w:t>
      </w:r>
    </w:p>
    <w:p w:rsidR="00744144" w:rsidRDefault="00EE5DA4">
      <w:pPr>
        <w:pStyle w:val="normal"/>
        <w:numPr>
          <w:ilvl w:val="0"/>
          <w:numId w:val="7"/>
        </w:num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valutano la possibilità di procedere ad autorizzazioni preventive da parte delle famiglie per gli aspetti organizzativi ed economici (Allegati 4 e 5);</w:t>
      </w:r>
    </w:p>
    <w:p w:rsidR="00744144" w:rsidRDefault="00EE5DA4">
      <w:pPr>
        <w:pStyle w:val="normal"/>
        <w:numPr>
          <w:ilvl w:val="0"/>
          <w:numId w:val="7"/>
        </w:num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trasmettono in tempi congrui le scelte individuate </w:t>
      </w:r>
      <w:r>
        <w:rPr>
          <w:rFonts w:ascii="Times New Roman" w:eastAsia="Times New Roman" w:hAnsi="Times New Roman" w:cs="Times New Roman"/>
          <w:sz w:val="26"/>
          <w:szCs w:val="26"/>
        </w:rPr>
        <w:t xml:space="preserve">ai referenti per le uscite didattiche e viaggi di istruzione </w:t>
      </w:r>
      <w:r>
        <w:rPr>
          <w:rFonts w:ascii="Times New Roman" w:eastAsia="Times New Roman" w:hAnsi="Times New Roman" w:cs="Times New Roman"/>
          <w:sz w:val="26"/>
          <w:szCs w:val="26"/>
          <w:u w:val="single"/>
        </w:rPr>
        <w:t>avendo cura di indicare i nomi degli accompagnatori e sostituti</w:t>
      </w:r>
      <w:r>
        <w:rPr>
          <w:rFonts w:ascii="Times New Roman" w:eastAsia="Times New Roman" w:hAnsi="Times New Roman" w:cs="Times New Roman"/>
          <w:sz w:val="26"/>
          <w:szCs w:val="26"/>
        </w:rPr>
        <w:t>.</w:t>
      </w:r>
    </w:p>
    <w:p w:rsidR="00744144" w:rsidRDefault="00EE5DA4">
      <w:pPr>
        <w:pStyle w:val="normal"/>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Il Collegio dei Docenti e il Consiglio d’Istituto</w:t>
      </w:r>
      <w:r>
        <w:rPr>
          <w:rFonts w:ascii="Times New Roman" w:eastAsia="Times New Roman" w:hAnsi="Times New Roman" w:cs="Times New Roman"/>
          <w:sz w:val="26"/>
          <w:szCs w:val="26"/>
        </w:rPr>
        <w:t xml:space="preserve">: </w:t>
      </w:r>
    </w:p>
    <w:p w:rsidR="00744144" w:rsidRDefault="00EE5DA4">
      <w:pPr>
        <w:pStyle w:val="normal"/>
        <w:numPr>
          <w:ilvl w:val="0"/>
          <w:numId w:val="8"/>
        </w:num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approvano il piano delle uscite didattiche e dei viaggi di istruzione. </w:t>
      </w:r>
    </w:p>
    <w:p w:rsidR="00744144" w:rsidRDefault="00EE5DA4">
      <w:pPr>
        <w:pStyle w:val="normal"/>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Il docente proponente l’uscita didattica: </w:t>
      </w:r>
    </w:p>
    <w:p w:rsidR="00744144" w:rsidRDefault="00EE5DA4">
      <w:pPr>
        <w:pStyle w:val="normal"/>
        <w:numPr>
          <w:ilvl w:val="0"/>
          <w:numId w:val="2"/>
        </w:num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organizza l’uscita didattica, raccoglie informazioni e riserva i posti collaborando con la Commissione uscite didattiche e viaggi e la Segreteria;  presenta ai genitori la proposta di uscita e l’eventuale costo;  </w:t>
      </w:r>
      <w:r>
        <w:rPr>
          <w:rFonts w:ascii="Times New Roman" w:eastAsia="Times New Roman" w:hAnsi="Times New Roman" w:cs="Times New Roman"/>
          <w:sz w:val="26"/>
          <w:szCs w:val="26"/>
        </w:rPr>
        <w:t>compila il modulo di richiesta uscita didattica (Allegato 1), con gli estremi dell’uscita didattica,  completo dei nomi dei docenti accompagnatori e sostituti e le loro firme per la successiva autorizzazione del Dirigente Scolastico; si coordina con la Com</w:t>
      </w:r>
      <w:r>
        <w:rPr>
          <w:rFonts w:ascii="Times New Roman" w:eastAsia="Times New Roman" w:hAnsi="Times New Roman" w:cs="Times New Roman"/>
          <w:sz w:val="26"/>
          <w:szCs w:val="26"/>
        </w:rPr>
        <w:t xml:space="preserve">missione e la Segreteria per i dettagli dell’uscita didattica (mezzo, periodo, costo);  predispone le autorizzazioni dei genitori, condividendoli con i colleghi delle sezioni/classi (Allegato 2); </w:t>
      </w:r>
    </w:p>
    <w:p w:rsidR="00744144" w:rsidRDefault="00EE5DA4">
      <w:pPr>
        <w:pStyle w:val="normal"/>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I coordinatori di classe/il team docente per ogni uscita di</w:t>
      </w:r>
      <w:r>
        <w:rPr>
          <w:rFonts w:ascii="Times New Roman" w:eastAsia="Times New Roman" w:hAnsi="Times New Roman" w:cs="Times New Roman"/>
          <w:b/>
          <w:sz w:val="26"/>
          <w:szCs w:val="26"/>
        </w:rPr>
        <w:t>dattica e viaggio di istruzione</w:t>
      </w:r>
      <w:r>
        <w:rPr>
          <w:rFonts w:ascii="Times New Roman" w:eastAsia="Times New Roman" w:hAnsi="Times New Roman" w:cs="Times New Roman"/>
          <w:sz w:val="26"/>
          <w:szCs w:val="26"/>
        </w:rPr>
        <w:t xml:space="preserve">: </w:t>
      </w:r>
    </w:p>
    <w:p w:rsidR="00744144" w:rsidRDefault="00EE5DA4">
      <w:pPr>
        <w:pStyle w:val="normal"/>
        <w:numPr>
          <w:ilvl w:val="0"/>
          <w:numId w:val="10"/>
        </w:num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collaborano con la Commissione e la Segreteria per l’organizzazione dell’iniziativa;  presentano ai genitori la proposta con il relativo costo;  predispongono per le famiglie il modulo di autorizzazione dei viaggi d’istruz</w:t>
      </w:r>
      <w:r>
        <w:rPr>
          <w:rFonts w:ascii="Times New Roman" w:eastAsia="Times New Roman" w:hAnsi="Times New Roman" w:cs="Times New Roman"/>
          <w:sz w:val="26"/>
          <w:szCs w:val="26"/>
        </w:rPr>
        <w:t xml:space="preserve">ione (Allegato 3);  comunicano tutte le informazioni relative al viaggio ai docenti accompagnatori, agli alunni ed alle famiglie. </w:t>
      </w:r>
    </w:p>
    <w:p w:rsidR="00744144" w:rsidRDefault="00EE5DA4">
      <w:pPr>
        <w:pStyle w:val="normal"/>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I docenti accompagnatori per ogni uscita didattica e viaggio d’istruzione</w:t>
      </w:r>
      <w:r>
        <w:rPr>
          <w:rFonts w:ascii="Times New Roman" w:eastAsia="Times New Roman" w:hAnsi="Times New Roman" w:cs="Times New Roman"/>
          <w:sz w:val="26"/>
          <w:szCs w:val="26"/>
        </w:rPr>
        <w:t xml:space="preserve">:  </w:t>
      </w:r>
    </w:p>
    <w:p w:rsidR="00744144" w:rsidRDefault="00EE5DA4">
      <w:pPr>
        <w:pStyle w:val="normal"/>
        <w:numPr>
          <w:ilvl w:val="0"/>
          <w:numId w:val="10"/>
        </w:num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ritirano in Segreteria gli elenchi alunni e i do</w:t>
      </w:r>
      <w:r>
        <w:rPr>
          <w:rFonts w:ascii="Times New Roman" w:eastAsia="Times New Roman" w:hAnsi="Times New Roman" w:cs="Times New Roman"/>
          <w:sz w:val="26"/>
          <w:szCs w:val="26"/>
        </w:rPr>
        <w:t xml:space="preserve">cumenti che riportano per ogni singolo alunno interessato della propria sezione/classe eventuali allergie, </w:t>
      </w:r>
      <w:r>
        <w:rPr>
          <w:rFonts w:ascii="Times New Roman" w:eastAsia="Times New Roman" w:hAnsi="Times New Roman" w:cs="Times New Roman"/>
          <w:sz w:val="26"/>
          <w:szCs w:val="26"/>
        </w:rPr>
        <w:lastRenderedPageBreak/>
        <w:t>farmaci salvavita ed altre notizie utili per i soggiorni di più giornate;  raccolgono e controllano per la propria sezione/classe le autorizzazioni d</w:t>
      </w:r>
      <w:r>
        <w:rPr>
          <w:rFonts w:ascii="Times New Roman" w:eastAsia="Times New Roman" w:hAnsi="Times New Roman" w:cs="Times New Roman"/>
          <w:sz w:val="26"/>
          <w:szCs w:val="26"/>
        </w:rPr>
        <w:t>ei genitori, coadiuvati dal docente proponente e/o dal docente coordinatore;  si assicurano che gli alunni abbiano i documenti prescritti;  portano con sé l’elenco degli alunni partecipanti;  vigilano sulla classe;  garantiscono il rispetto del programma e</w:t>
      </w:r>
      <w:r>
        <w:rPr>
          <w:rFonts w:ascii="Times New Roman" w:eastAsia="Times New Roman" w:hAnsi="Times New Roman" w:cs="Times New Roman"/>
          <w:sz w:val="26"/>
          <w:szCs w:val="26"/>
        </w:rPr>
        <w:t xml:space="preserve"> assumono le opportune decisioni nei casi di necessità;  segnalano tempestivamente al Dirigente scolastico e all’agenzia di viaggi eventuali inconvenienti e disagi verificatisi. </w:t>
      </w:r>
    </w:p>
    <w:p w:rsidR="00744144" w:rsidRDefault="00744144">
      <w:pPr>
        <w:pStyle w:val="normal"/>
        <w:jc w:val="both"/>
        <w:rPr>
          <w:rFonts w:ascii="Times New Roman" w:eastAsia="Times New Roman" w:hAnsi="Times New Roman" w:cs="Times New Roman"/>
          <w:sz w:val="26"/>
          <w:szCs w:val="26"/>
        </w:rPr>
      </w:pPr>
    </w:p>
    <w:p w:rsidR="00744144" w:rsidRDefault="00EE5DA4">
      <w:pPr>
        <w:pStyle w:val="normal"/>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Per evitare disagi organizzativi è necessario prevedere per ogni uscita/viag</w:t>
      </w:r>
      <w:r>
        <w:rPr>
          <w:rFonts w:ascii="Times New Roman" w:eastAsia="Times New Roman" w:hAnsi="Times New Roman" w:cs="Times New Roman"/>
          <w:sz w:val="26"/>
          <w:szCs w:val="26"/>
        </w:rPr>
        <w:t xml:space="preserve">gi uno o più sostituti. </w:t>
      </w:r>
      <w:r>
        <w:rPr>
          <w:rFonts w:ascii="Times New Roman" w:eastAsia="Times New Roman" w:hAnsi="Times New Roman" w:cs="Times New Roman"/>
          <w:sz w:val="26"/>
          <w:szCs w:val="26"/>
          <w:u w:val="single"/>
        </w:rPr>
        <w:t>Coloro che danno la disponibilità come riserva si assumono l’impegno di rendersi disponibili, salvo gravi e comprovati motivi</w:t>
      </w:r>
      <w:r>
        <w:rPr>
          <w:rFonts w:ascii="Times New Roman" w:eastAsia="Times New Roman" w:hAnsi="Times New Roman" w:cs="Times New Roman"/>
          <w:sz w:val="26"/>
          <w:szCs w:val="26"/>
        </w:rPr>
        <w:t xml:space="preserve">. </w:t>
      </w:r>
    </w:p>
    <w:p w:rsidR="00744144" w:rsidRDefault="00744144">
      <w:pPr>
        <w:pStyle w:val="normal"/>
        <w:jc w:val="both"/>
        <w:rPr>
          <w:rFonts w:ascii="Times New Roman" w:eastAsia="Times New Roman" w:hAnsi="Times New Roman" w:cs="Times New Roman"/>
          <w:sz w:val="26"/>
          <w:szCs w:val="26"/>
        </w:rPr>
      </w:pPr>
    </w:p>
    <w:p w:rsidR="00744144" w:rsidRDefault="00EE5DA4">
      <w:pPr>
        <w:pStyle w:val="normal"/>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La Segreteria curerà gli aspetti amministrativo contabili delle uscite didattiche e viaggi di istruzion</w:t>
      </w:r>
      <w:r>
        <w:rPr>
          <w:rFonts w:ascii="Times New Roman" w:eastAsia="Times New Roman" w:hAnsi="Times New Roman" w:cs="Times New Roman"/>
          <w:sz w:val="26"/>
          <w:szCs w:val="26"/>
        </w:rPr>
        <w:t>e in collaborazione con i referenti delle uscite e viaggi di istruzione.</w:t>
      </w:r>
    </w:p>
    <w:p w:rsidR="00744144" w:rsidRDefault="00744144">
      <w:pPr>
        <w:pStyle w:val="normal"/>
        <w:rPr>
          <w:rFonts w:ascii="Times New Roman" w:eastAsia="Times New Roman" w:hAnsi="Times New Roman" w:cs="Times New Roman"/>
          <w:b/>
          <w:i/>
          <w:sz w:val="26"/>
          <w:szCs w:val="26"/>
        </w:rPr>
      </w:pPr>
    </w:p>
    <w:p w:rsidR="00744144" w:rsidRDefault="00EE5DA4">
      <w:pPr>
        <w:pStyle w:val="normal"/>
        <w:jc w:val="center"/>
        <w:rPr>
          <w:rFonts w:ascii="Times New Roman" w:eastAsia="Times New Roman" w:hAnsi="Times New Roman" w:cs="Times New Roman"/>
          <w:b/>
          <w:i/>
          <w:sz w:val="26"/>
          <w:szCs w:val="26"/>
        </w:rPr>
      </w:pPr>
      <w:r>
        <w:rPr>
          <w:rFonts w:ascii="Times New Roman" w:eastAsia="Times New Roman" w:hAnsi="Times New Roman" w:cs="Times New Roman"/>
          <w:b/>
          <w:i/>
          <w:sz w:val="26"/>
          <w:szCs w:val="26"/>
        </w:rPr>
        <w:t>Art. 12</w:t>
      </w:r>
    </w:p>
    <w:p w:rsidR="00744144" w:rsidRDefault="00EE5DA4">
      <w:pPr>
        <w:pStyle w:val="normal"/>
        <w:jc w:val="center"/>
        <w:rPr>
          <w:rFonts w:ascii="Times New Roman" w:eastAsia="Times New Roman" w:hAnsi="Times New Roman" w:cs="Times New Roman"/>
          <w:b/>
          <w:i/>
          <w:sz w:val="26"/>
          <w:szCs w:val="26"/>
        </w:rPr>
      </w:pPr>
      <w:r>
        <w:rPr>
          <w:rFonts w:ascii="Times New Roman" w:eastAsia="Times New Roman" w:hAnsi="Times New Roman" w:cs="Times New Roman"/>
          <w:b/>
          <w:i/>
          <w:sz w:val="26"/>
          <w:szCs w:val="26"/>
        </w:rPr>
        <w:t xml:space="preserve">Responsabilità ed organizzazione </w:t>
      </w:r>
    </w:p>
    <w:p w:rsidR="00744144" w:rsidRDefault="00744144">
      <w:pPr>
        <w:pStyle w:val="normal"/>
        <w:jc w:val="center"/>
        <w:rPr>
          <w:rFonts w:ascii="Times New Roman" w:eastAsia="Times New Roman" w:hAnsi="Times New Roman" w:cs="Times New Roman"/>
          <w:b/>
          <w:i/>
          <w:sz w:val="26"/>
          <w:szCs w:val="26"/>
        </w:rPr>
      </w:pPr>
    </w:p>
    <w:p w:rsidR="00744144" w:rsidRDefault="00EE5DA4">
      <w:pPr>
        <w:pStyle w:val="normal"/>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1. Durante le uscite didattiche e i viaggi d'istruzione di più giorni la responsabilità della vigilanza sugli alunni è dei docenti accompagnatori, anche quando altre persone collaborano all’iniziativa. </w:t>
      </w:r>
    </w:p>
    <w:p w:rsidR="00744144" w:rsidRDefault="00EE5DA4">
      <w:pPr>
        <w:pStyle w:val="normal"/>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2. È obbligatorio acquisire l’autorizzazione scritta </w:t>
      </w:r>
      <w:r>
        <w:rPr>
          <w:rFonts w:ascii="Times New Roman" w:eastAsia="Times New Roman" w:hAnsi="Times New Roman" w:cs="Times New Roman"/>
          <w:sz w:val="26"/>
          <w:szCs w:val="26"/>
        </w:rPr>
        <w:t xml:space="preserve">dei genitori/tutori. </w:t>
      </w:r>
    </w:p>
    <w:p w:rsidR="00744144" w:rsidRDefault="00EE5DA4">
      <w:pPr>
        <w:pStyle w:val="normal"/>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3. Per i viaggi all’estero gli alunni devono essere muniti dell’autorizzazione all’espatrio da parte dei genitori e di un documento in corso di validità e valido per l’espatrio. </w:t>
      </w:r>
    </w:p>
    <w:p w:rsidR="00744144" w:rsidRDefault="00EE5DA4">
      <w:pPr>
        <w:pStyle w:val="normal"/>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4. Le guide non possono in alcun modo sostituire i doce</w:t>
      </w:r>
      <w:r>
        <w:rPr>
          <w:rFonts w:ascii="Times New Roman" w:eastAsia="Times New Roman" w:hAnsi="Times New Roman" w:cs="Times New Roman"/>
          <w:sz w:val="26"/>
          <w:szCs w:val="26"/>
        </w:rPr>
        <w:t xml:space="preserve">nti nella loro competenza di vigilanza, di progettazione e azione educativa e didattica. </w:t>
      </w:r>
    </w:p>
    <w:p w:rsidR="00744144" w:rsidRDefault="00EE5DA4">
      <w:pPr>
        <w:pStyle w:val="normal"/>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5. I docenti accompagnatori, nel corso dell’uscita didattica ovvero del viaggio di istruzione di più giorni, sono tenuti ad informare il Dirigente scolastico e l’agen</w:t>
      </w:r>
      <w:r>
        <w:rPr>
          <w:rFonts w:ascii="Times New Roman" w:eastAsia="Times New Roman" w:hAnsi="Times New Roman" w:cs="Times New Roman"/>
          <w:sz w:val="26"/>
          <w:szCs w:val="26"/>
        </w:rPr>
        <w:t>zia di viaggi di eventuali inconvenienti che si dovessero verificare perché possano essere disposti opportuni interventi.</w:t>
      </w:r>
    </w:p>
    <w:p w:rsidR="00744144" w:rsidRDefault="00744144">
      <w:pPr>
        <w:pStyle w:val="normal"/>
        <w:jc w:val="both"/>
        <w:rPr>
          <w:rFonts w:ascii="Times New Roman" w:eastAsia="Times New Roman" w:hAnsi="Times New Roman" w:cs="Times New Roman"/>
          <w:sz w:val="26"/>
          <w:szCs w:val="26"/>
          <w:highlight w:val="yellow"/>
        </w:rPr>
      </w:pPr>
    </w:p>
    <w:p w:rsidR="00744144" w:rsidRDefault="00EE5DA4">
      <w:pPr>
        <w:pStyle w:val="normal"/>
        <w:rPr>
          <w:rFonts w:ascii="Times New Roman" w:eastAsia="Times New Roman" w:hAnsi="Times New Roman" w:cs="Times New Roman"/>
          <w:b/>
          <w:i/>
          <w:sz w:val="26"/>
          <w:szCs w:val="26"/>
        </w:rPr>
      </w:pPr>
      <w:r>
        <w:rPr>
          <w:rFonts w:ascii="Times New Roman" w:eastAsia="Times New Roman" w:hAnsi="Times New Roman" w:cs="Times New Roman"/>
          <w:b/>
          <w:i/>
          <w:sz w:val="26"/>
          <w:szCs w:val="26"/>
        </w:rPr>
        <w:t xml:space="preserve">                                                                  Art.13</w:t>
      </w:r>
    </w:p>
    <w:p w:rsidR="00744144" w:rsidRDefault="00EE5DA4">
      <w:pPr>
        <w:pStyle w:val="normal"/>
        <w:jc w:val="center"/>
        <w:rPr>
          <w:rFonts w:ascii="Times New Roman" w:eastAsia="Times New Roman" w:hAnsi="Times New Roman" w:cs="Times New Roman"/>
          <w:b/>
          <w:i/>
          <w:sz w:val="26"/>
          <w:szCs w:val="26"/>
        </w:rPr>
      </w:pPr>
      <w:r>
        <w:rPr>
          <w:rFonts w:ascii="Times New Roman" w:eastAsia="Times New Roman" w:hAnsi="Times New Roman" w:cs="Times New Roman"/>
          <w:b/>
          <w:i/>
          <w:sz w:val="26"/>
          <w:szCs w:val="26"/>
        </w:rPr>
        <w:t xml:space="preserve"> Aspetti finanziari </w:t>
      </w:r>
    </w:p>
    <w:p w:rsidR="00744144" w:rsidRDefault="00744144">
      <w:pPr>
        <w:pStyle w:val="normal"/>
        <w:rPr>
          <w:rFonts w:ascii="Times New Roman" w:eastAsia="Times New Roman" w:hAnsi="Times New Roman" w:cs="Times New Roman"/>
          <w:sz w:val="26"/>
          <w:szCs w:val="26"/>
        </w:rPr>
      </w:pPr>
    </w:p>
    <w:p w:rsidR="00744144" w:rsidRDefault="00EE5DA4">
      <w:pPr>
        <w:pStyle w:val="normal"/>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Le quote di partecipazione saranno pag</w:t>
      </w:r>
      <w:r>
        <w:rPr>
          <w:rFonts w:ascii="Times New Roman" w:eastAsia="Times New Roman" w:hAnsi="Times New Roman" w:cs="Times New Roman"/>
          <w:sz w:val="26"/>
          <w:szCs w:val="26"/>
        </w:rPr>
        <w:t xml:space="preserve">ate da parte dei genitori esclusivamente tramite versamento sul conto corrente della scuola, tramite il sistema PAGOPA. </w:t>
      </w:r>
    </w:p>
    <w:p w:rsidR="00744144" w:rsidRDefault="00744144">
      <w:pPr>
        <w:pStyle w:val="normal"/>
        <w:jc w:val="both"/>
        <w:rPr>
          <w:rFonts w:ascii="Times New Roman" w:eastAsia="Times New Roman" w:hAnsi="Times New Roman" w:cs="Times New Roman"/>
          <w:sz w:val="26"/>
          <w:szCs w:val="26"/>
        </w:rPr>
      </w:pPr>
    </w:p>
    <w:p w:rsidR="00744144" w:rsidRDefault="00EE5DA4">
      <w:pPr>
        <w:pStyle w:val="normal"/>
        <w:jc w:val="center"/>
        <w:rPr>
          <w:rFonts w:ascii="Times New Roman" w:eastAsia="Times New Roman" w:hAnsi="Times New Roman" w:cs="Times New Roman"/>
          <w:b/>
          <w:i/>
          <w:sz w:val="26"/>
          <w:szCs w:val="26"/>
        </w:rPr>
      </w:pPr>
      <w:r>
        <w:rPr>
          <w:rFonts w:ascii="Times New Roman" w:eastAsia="Times New Roman" w:hAnsi="Times New Roman" w:cs="Times New Roman"/>
          <w:b/>
          <w:i/>
          <w:sz w:val="26"/>
          <w:szCs w:val="26"/>
        </w:rPr>
        <w:t>Art. 14</w:t>
      </w:r>
    </w:p>
    <w:p w:rsidR="00744144" w:rsidRDefault="00EE5DA4">
      <w:pPr>
        <w:pStyle w:val="normal"/>
        <w:jc w:val="center"/>
        <w:rPr>
          <w:rFonts w:ascii="Times New Roman" w:eastAsia="Times New Roman" w:hAnsi="Times New Roman" w:cs="Times New Roman"/>
          <w:b/>
          <w:i/>
          <w:sz w:val="26"/>
          <w:szCs w:val="26"/>
        </w:rPr>
      </w:pPr>
      <w:r>
        <w:rPr>
          <w:rFonts w:ascii="Times New Roman" w:eastAsia="Times New Roman" w:hAnsi="Times New Roman" w:cs="Times New Roman"/>
          <w:b/>
          <w:i/>
          <w:sz w:val="26"/>
          <w:szCs w:val="26"/>
        </w:rPr>
        <w:t xml:space="preserve">Conclusioni </w:t>
      </w:r>
    </w:p>
    <w:p w:rsidR="00744144" w:rsidRDefault="00744144">
      <w:pPr>
        <w:pStyle w:val="normal"/>
        <w:jc w:val="both"/>
        <w:rPr>
          <w:rFonts w:ascii="Times New Roman" w:eastAsia="Times New Roman" w:hAnsi="Times New Roman" w:cs="Times New Roman"/>
          <w:b/>
          <w:i/>
          <w:sz w:val="26"/>
          <w:szCs w:val="26"/>
        </w:rPr>
      </w:pPr>
    </w:p>
    <w:p w:rsidR="00744144" w:rsidRDefault="00EE5DA4">
      <w:pPr>
        <w:pStyle w:val="normal"/>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Il presente regolamento è approvato dal Collegio dei Docenti in data </w:t>
      </w:r>
      <w:proofErr w:type="spellStart"/>
      <w:r>
        <w:rPr>
          <w:rFonts w:ascii="Times New Roman" w:eastAsia="Times New Roman" w:hAnsi="Times New Roman" w:cs="Times New Roman"/>
          <w:sz w:val="26"/>
          <w:szCs w:val="26"/>
        </w:rPr>
        <w:t>……</w:t>
      </w:r>
      <w:proofErr w:type="spellEnd"/>
      <w:r>
        <w:rPr>
          <w:rFonts w:ascii="Times New Roman" w:eastAsia="Times New Roman" w:hAnsi="Times New Roman" w:cs="Times New Roman"/>
          <w:sz w:val="26"/>
          <w:szCs w:val="26"/>
        </w:rPr>
        <w:t xml:space="preserve"> con delibera n. </w:t>
      </w:r>
      <w:proofErr w:type="spellStart"/>
      <w:r>
        <w:rPr>
          <w:rFonts w:ascii="Times New Roman" w:eastAsia="Times New Roman" w:hAnsi="Times New Roman" w:cs="Times New Roman"/>
          <w:sz w:val="26"/>
          <w:szCs w:val="26"/>
        </w:rPr>
        <w:t>……</w:t>
      </w:r>
      <w:proofErr w:type="spellEnd"/>
      <w:r>
        <w:rPr>
          <w:rFonts w:ascii="Times New Roman" w:eastAsia="Times New Roman" w:hAnsi="Times New Roman" w:cs="Times New Roman"/>
          <w:sz w:val="26"/>
          <w:szCs w:val="26"/>
        </w:rPr>
        <w:t xml:space="preserve"> per quanto riguarda gli aspetti </w:t>
      </w:r>
      <w:proofErr w:type="spellStart"/>
      <w:r>
        <w:rPr>
          <w:rFonts w:ascii="Times New Roman" w:eastAsia="Times New Roman" w:hAnsi="Times New Roman" w:cs="Times New Roman"/>
          <w:sz w:val="26"/>
          <w:szCs w:val="26"/>
        </w:rPr>
        <w:t>pedagogico-didattici</w:t>
      </w:r>
      <w:proofErr w:type="spellEnd"/>
      <w:r>
        <w:rPr>
          <w:rFonts w:ascii="Times New Roman" w:eastAsia="Times New Roman" w:hAnsi="Times New Roman" w:cs="Times New Roman"/>
          <w:sz w:val="26"/>
          <w:szCs w:val="26"/>
        </w:rPr>
        <w:t xml:space="preserve"> e dal Consiglio di Istituto in data </w:t>
      </w:r>
      <w:proofErr w:type="spellStart"/>
      <w:r>
        <w:rPr>
          <w:rFonts w:ascii="Times New Roman" w:eastAsia="Times New Roman" w:hAnsi="Times New Roman" w:cs="Times New Roman"/>
          <w:sz w:val="26"/>
          <w:szCs w:val="26"/>
        </w:rPr>
        <w:t>………</w:t>
      </w:r>
      <w:proofErr w:type="spellEnd"/>
      <w:r>
        <w:rPr>
          <w:rFonts w:ascii="Times New Roman" w:eastAsia="Times New Roman" w:hAnsi="Times New Roman" w:cs="Times New Roman"/>
          <w:sz w:val="26"/>
          <w:szCs w:val="26"/>
        </w:rPr>
        <w:t>.. con delibera n. …. per quanto riguarda gli aspetti organizzativi e amm</w:t>
      </w:r>
      <w:r>
        <w:rPr>
          <w:rFonts w:ascii="Times New Roman" w:eastAsia="Times New Roman" w:hAnsi="Times New Roman" w:cs="Times New Roman"/>
          <w:sz w:val="26"/>
          <w:szCs w:val="26"/>
        </w:rPr>
        <w:t xml:space="preserve">inistrativi. </w:t>
      </w:r>
    </w:p>
    <w:p w:rsidR="00744144" w:rsidRDefault="00EE5DA4">
      <w:pPr>
        <w:pStyle w:val="normal"/>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Il presente Regolamento è in vigore dall’anno scolastico 2024-25 a tempo indeterminato e potrà essere modificato in qualsiasi momento da parte degli organi collegiali che lo hanno approvato. Per tutto quanto non specificamente disciplinato da</w:t>
      </w:r>
      <w:r>
        <w:rPr>
          <w:rFonts w:ascii="Times New Roman" w:eastAsia="Times New Roman" w:hAnsi="Times New Roman" w:cs="Times New Roman"/>
          <w:sz w:val="26"/>
          <w:szCs w:val="26"/>
        </w:rPr>
        <w:t xml:space="preserve">l presente Regolamento, si fa rinvio alla Circolare Ministeriale 14 ottobre 1992, n. 291 “Visite guidate e viaggi d'istruzione o connessi ad attività sportive”. </w:t>
      </w:r>
    </w:p>
    <w:p w:rsidR="00744144" w:rsidRDefault="00744144">
      <w:pPr>
        <w:pStyle w:val="normal"/>
        <w:jc w:val="both"/>
        <w:rPr>
          <w:rFonts w:ascii="Times New Roman" w:eastAsia="Times New Roman" w:hAnsi="Times New Roman" w:cs="Times New Roman"/>
          <w:sz w:val="26"/>
          <w:szCs w:val="26"/>
        </w:rPr>
      </w:pPr>
    </w:p>
    <w:p w:rsidR="00744144" w:rsidRDefault="00EE5DA4">
      <w:pPr>
        <w:pStyle w:val="normal"/>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ALLEGATI</w:t>
      </w:r>
    </w:p>
    <w:p w:rsidR="00744144" w:rsidRDefault="00744144">
      <w:pPr>
        <w:pStyle w:val="normal"/>
        <w:jc w:val="both"/>
        <w:rPr>
          <w:rFonts w:ascii="Times New Roman" w:eastAsia="Times New Roman" w:hAnsi="Times New Roman" w:cs="Times New Roman"/>
          <w:sz w:val="26"/>
          <w:szCs w:val="26"/>
        </w:rPr>
      </w:pPr>
    </w:p>
    <w:p w:rsidR="00744144" w:rsidRDefault="00EE5DA4">
      <w:pPr>
        <w:pStyle w:val="normal"/>
        <w:numPr>
          <w:ilvl w:val="0"/>
          <w:numId w:val="11"/>
        </w:num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Allegato 1 modulo di autorizzazione docenti uscita didattica/viaggio di istruzione </w:t>
      </w:r>
      <w:r>
        <w:rPr>
          <w:rFonts w:ascii="Times New Roman" w:eastAsia="Times New Roman" w:hAnsi="Times New Roman" w:cs="Times New Roman"/>
          <w:sz w:val="26"/>
          <w:szCs w:val="26"/>
        </w:rPr>
        <w:t>(modello F)</w:t>
      </w:r>
    </w:p>
    <w:p w:rsidR="00744144" w:rsidRDefault="00EE5DA4">
      <w:pPr>
        <w:pStyle w:val="normal"/>
        <w:numPr>
          <w:ilvl w:val="0"/>
          <w:numId w:val="11"/>
        </w:num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Allegato 2 modulo di autorizzazione genitori uscita didattica</w:t>
      </w:r>
    </w:p>
    <w:p w:rsidR="00744144" w:rsidRDefault="00EE5DA4">
      <w:pPr>
        <w:pStyle w:val="normal"/>
        <w:numPr>
          <w:ilvl w:val="0"/>
          <w:numId w:val="11"/>
        </w:num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Allegato 3 modulo di autorizzazione genitori viaggio di istruzione</w:t>
      </w:r>
    </w:p>
    <w:p w:rsidR="00744144" w:rsidRDefault="00EE5DA4">
      <w:pPr>
        <w:pStyle w:val="normal"/>
        <w:numPr>
          <w:ilvl w:val="0"/>
          <w:numId w:val="11"/>
        </w:num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Allegato 4 autorizzazione preventiva uscita didattica genitori INDIVIDUALE</w:t>
      </w:r>
    </w:p>
    <w:p w:rsidR="00744144" w:rsidRDefault="00EE5DA4">
      <w:pPr>
        <w:pStyle w:val="normal"/>
        <w:numPr>
          <w:ilvl w:val="0"/>
          <w:numId w:val="11"/>
        </w:num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Allegato 5 autorizzazione preventiva usc</w:t>
      </w:r>
      <w:r>
        <w:rPr>
          <w:rFonts w:ascii="Times New Roman" w:eastAsia="Times New Roman" w:hAnsi="Times New Roman" w:cs="Times New Roman"/>
          <w:sz w:val="26"/>
          <w:szCs w:val="26"/>
        </w:rPr>
        <w:t>ita didattica genitori COLLETTIVA</w:t>
      </w:r>
    </w:p>
    <w:p w:rsidR="00744144" w:rsidRDefault="00EE5DA4">
      <w:pPr>
        <w:pStyle w:val="normal"/>
        <w:numPr>
          <w:ilvl w:val="0"/>
          <w:numId w:val="11"/>
        </w:num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Allegato 6 preadesione viaggio di istruzione genitori</w:t>
      </w:r>
    </w:p>
    <w:p w:rsidR="00744144" w:rsidRDefault="00EE5DA4">
      <w:pPr>
        <w:pStyle w:val="normal"/>
        <w:numPr>
          <w:ilvl w:val="0"/>
          <w:numId w:val="11"/>
        </w:num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Allegato 7 informativa viaggio di istruzione</w:t>
      </w:r>
    </w:p>
    <w:p w:rsidR="00744144" w:rsidRDefault="00EE5DA4">
      <w:pPr>
        <w:pStyle w:val="normal"/>
        <w:numPr>
          <w:ilvl w:val="0"/>
          <w:numId w:val="11"/>
        </w:num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Allegato 8 tabella programmazione annuale uscite e viaggi </w:t>
      </w:r>
    </w:p>
    <w:p w:rsidR="00744144" w:rsidRDefault="00744144">
      <w:pPr>
        <w:pStyle w:val="normal"/>
        <w:jc w:val="both"/>
        <w:rPr>
          <w:rFonts w:ascii="Times New Roman" w:eastAsia="Times New Roman" w:hAnsi="Times New Roman" w:cs="Times New Roman"/>
          <w:sz w:val="26"/>
          <w:szCs w:val="26"/>
          <w:highlight w:val="yellow"/>
        </w:rPr>
      </w:pPr>
    </w:p>
    <w:p w:rsidR="00744144" w:rsidRDefault="00744144">
      <w:pPr>
        <w:pStyle w:val="normal"/>
        <w:jc w:val="both"/>
        <w:rPr>
          <w:rFonts w:ascii="Times New Roman" w:eastAsia="Times New Roman" w:hAnsi="Times New Roman" w:cs="Times New Roman"/>
          <w:sz w:val="26"/>
          <w:szCs w:val="26"/>
          <w:highlight w:val="yellow"/>
        </w:rPr>
      </w:pPr>
    </w:p>
    <w:p w:rsidR="00744144" w:rsidRDefault="00744144">
      <w:pPr>
        <w:pStyle w:val="normal"/>
        <w:jc w:val="both"/>
        <w:rPr>
          <w:rFonts w:ascii="Times New Roman" w:eastAsia="Times New Roman" w:hAnsi="Times New Roman" w:cs="Times New Roman"/>
          <w:sz w:val="26"/>
          <w:szCs w:val="26"/>
          <w:highlight w:val="yellow"/>
        </w:rPr>
      </w:pPr>
    </w:p>
    <w:p w:rsidR="00744144" w:rsidRDefault="00744144">
      <w:pPr>
        <w:pStyle w:val="normal"/>
        <w:jc w:val="both"/>
        <w:rPr>
          <w:rFonts w:ascii="Times New Roman" w:eastAsia="Times New Roman" w:hAnsi="Times New Roman" w:cs="Times New Roman"/>
          <w:sz w:val="26"/>
          <w:szCs w:val="26"/>
          <w:highlight w:val="yellow"/>
        </w:rPr>
      </w:pPr>
    </w:p>
    <w:p w:rsidR="00744144" w:rsidRDefault="00744144">
      <w:pPr>
        <w:pStyle w:val="normal"/>
        <w:jc w:val="both"/>
        <w:rPr>
          <w:rFonts w:ascii="Times New Roman" w:eastAsia="Times New Roman" w:hAnsi="Times New Roman" w:cs="Times New Roman"/>
          <w:sz w:val="26"/>
          <w:szCs w:val="26"/>
          <w:highlight w:val="yellow"/>
        </w:rPr>
      </w:pPr>
    </w:p>
    <w:p w:rsidR="00744144" w:rsidRDefault="00744144">
      <w:pPr>
        <w:pStyle w:val="normal"/>
        <w:jc w:val="both"/>
        <w:rPr>
          <w:rFonts w:ascii="Times New Roman" w:eastAsia="Times New Roman" w:hAnsi="Times New Roman" w:cs="Times New Roman"/>
          <w:sz w:val="26"/>
          <w:szCs w:val="26"/>
          <w:highlight w:val="yellow"/>
        </w:rPr>
      </w:pPr>
    </w:p>
    <w:sectPr w:rsidR="00744144" w:rsidSect="00EE5DA4">
      <w:pgSz w:w="11909" w:h="16834"/>
      <w:pgMar w:top="426" w:right="1440" w:bottom="426" w:left="1440" w:header="720" w:footer="720" w:gutter="0"/>
      <w:pgNumType w:start="1"/>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Quattrocento Sans">
    <w:charset w:val="00"/>
    <w:family w:val="swiss"/>
    <w:pitch w:val="variable"/>
    <w:sig w:usb0="800000BF" w:usb1="4000005B"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96D14"/>
    <w:multiLevelType w:val="multilevel"/>
    <w:tmpl w:val="B65C6C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0C850640"/>
    <w:multiLevelType w:val="multilevel"/>
    <w:tmpl w:val="D9E6EB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11F63748"/>
    <w:multiLevelType w:val="multilevel"/>
    <w:tmpl w:val="E5F0AE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3AB9057A"/>
    <w:multiLevelType w:val="multilevel"/>
    <w:tmpl w:val="A4EEEF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nsid w:val="3B723F46"/>
    <w:multiLevelType w:val="multilevel"/>
    <w:tmpl w:val="4B8ED4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nsid w:val="3E4B75CD"/>
    <w:multiLevelType w:val="multilevel"/>
    <w:tmpl w:val="09E29B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nsid w:val="434E3BD4"/>
    <w:multiLevelType w:val="multilevel"/>
    <w:tmpl w:val="E8B279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nsid w:val="4A8C28DC"/>
    <w:multiLevelType w:val="multilevel"/>
    <w:tmpl w:val="640E0C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nsid w:val="4A8D393E"/>
    <w:multiLevelType w:val="multilevel"/>
    <w:tmpl w:val="5ABC3A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nsid w:val="51197690"/>
    <w:multiLevelType w:val="multilevel"/>
    <w:tmpl w:val="8A78AE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nsid w:val="53691FC6"/>
    <w:multiLevelType w:val="multilevel"/>
    <w:tmpl w:val="5748E3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nsid w:val="56931A1D"/>
    <w:multiLevelType w:val="multilevel"/>
    <w:tmpl w:val="1946E0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nsid w:val="59636801"/>
    <w:multiLevelType w:val="multilevel"/>
    <w:tmpl w:val="9C8C46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nsid w:val="685A0F79"/>
    <w:multiLevelType w:val="multilevel"/>
    <w:tmpl w:val="7D5481C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4">
    <w:nsid w:val="75766FDB"/>
    <w:multiLevelType w:val="multilevel"/>
    <w:tmpl w:val="C4B019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7"/>
  </w:num>
  <w:num w:numId="2">
    <w:abstractNumId w:val="0"/>
  </w:num>
  <w:num w:numId="3">
    <w:abstractNumId w:val="5"/>
  </w:num>
  <w:num w:numId="4">
    <w:abstractNumId w:val="13"/>
  </w:num>
  <w:num w:numId="5">
    <w:abstractNumId w:val="12"/>
  </w:num>
  <w:num w:numId="6">
    <w:abstractNumId w:val="2"/>
  </w:num>
  <w:num w:numId="7">
    <w:abstractNumId w:val="9"/>
  </w:num>
  <w:num w:numId="8">
    <w:abstractNumId w:val="3"/>
  </w:num>
  <w:num w:numId="9">
    <w:abstractNumId w:val="8"/>
  </w:num>
  <w:num w:numId="10">
    <w:abstractNumId w:val="10"/>
  </w:num>
  <w:num w:numId="11">
    <w:abstractNumId w:val="14"/>
  </w:num>
  <w:num w:numId="12">
    <w:abstractNumId w:val="1"/>
  </w:num>
  <w:num w:numId="13">
    <w:abstractNumId w:val="6"/>
  </w:num>
  <w:num w:numId="14">
    <w:abstractNumId w:val="4"/>
  </w:num>
  <w:num w:numId="15">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hyphenationZone w:val="283"/>
  <w:characterSpacingControl w:val="doNotCompress"/>
  <w:compat/>
  <w:rsids>
    <w:rsidRoot w:val="00744144"/>
    <w:rsid w:val="00744144"/>
    <w:rsid w:val="00EE5DA4"/>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eastAsia="it-IT"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
    <w:next w:val="normal"/>
    <w:rsid w:val="00744144"/>
    <w:pPr>
      <w:keepNext/>
      <w:keepLines/>
      <w:spacing w:before="400" w:after="120"/>
      <w:outlineLvl w:val="0"/>
    </w:pPr>
    <w:rPr>
      <w:sz w:val="40"/>
      <w:szCs w:val="40"/>
    </w:rPr>
  </w:style>
  <w:style w:type="paragraph" w:styleId="Titolo2">
    <w:name w:val="heading 2"/>
    <w:basedOn w:val="normal"/>
    <w:next w:val="normal"/>
    <w:rsid w:val="00744144"/>
    <w:pPr>
      <w:keepNext/>
      <w:keepLines/>
      <w:spacing w:before="360" w:after="120"/>
      <w:outlineLvl w:val="1"/>
    </w:pPr>
    <w:rPr>
      <w:sz w:val="32"/>
      <w:szCs w:val="32"/>
    </w:rPr>
  </w:style>
  <w:style w:type="paragraph" w:styleId="Titolo3">
    <w:name w:val="heading 3"/>
    <w:basedOn w:val="normal"/>
    <w:next w:val="normal"/>
    <w:rsid w:val="00744144"/>
    <w:pPr>
      <w:keepNext/>
      <w:keepLines/>
      <w:spacing w:before="320" w:after="80"/>
      <w:outlineLvl w:val="2"/>
    </w:pPr>
    <w:rPr>
      <w:color w:val="434343"/>
      <w:sz w:val="28"/>
      <w:szCs w:val="28"/>
    </w:rPr>
  </w:style>
  <w:style w:type="paragraph" w:styleId="Titolo4">
    <w:name w:val="heading 4"/>
    <w:basedOn w:val="normal"/>
    <w:next w:val="normal"/>
    <w:rsid w:val="00744144"/>
    <w:pPr>
      <w:keepNext/>
      <w:keepLines/>
      <w:spacing w:before="280" w:after="80"/>
      <w:outlineLvl w:val="3"/>
    </w:pPr>
    <w:rPr>
      <w:color w:val="666666"/>
      <w:sz w:val="24"/>
      <w:szCs w:val="24"/>
    </w:rPr>
  </w:style>
  <w:style w:type="paragraph" w:styleId="Titolo5">
    <w:name w:val="heading 5"/>
    <w:basedOn w:val="normal"/>
    <w:next w:val="normal"/>
    <w:rsid w:val="00744144"/>
    <w:pPr>
      <w:keepNext/>
      <w:keepLines/>
      <w:spacing w:before="240" w:after="80"/>
      <w:outlineLvl w:val="4"/>
    </w:pPr>
    <w:rPr>
      <w:color w:val="666666"/>
    </w:rPr>
  </w:style>
  <w:style w:type="paragraph" w:styleId="Titolo6">
    <w:name w:val="heading 6"/>
    <w:basedOn w:val="normal"/>
    <w:next w:val="normal"/>
    <w:rsid w:val="00744144"/>
    <w:pPr>
      <w:keepNext/>
      <w:keepLines/>
      <w:spacing w:before="240" w:after="80"/>
      <w:outlineLvl w:val="5"/>
    </w:pPr>
    <w:rPr>
      <w:i/>
      <w:color w:val="66666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
    <w:name w:val="normal"/>
    <w:rsid w:val="00744144"/>
  </w:style>
  <w:style w:type="table" w:customStyle="1" w:styleId="TableNormal">
    <w:name w:val="Table Normal"/>
    <w:rsid w:val="00744144"/>
    <w:tblPr>
      <w:tblCellMar>
        <w:top w:w="0" w:type="dxa"/>
        <w:left w:w="0" w:type="dxa"/>
        <w:bottom w:w="0" w:type="dxa"/>
        <w:right w:w="0" w:type="dxa"/>
      </w:tblCellMar>
    </w:tblPr>
  </w:style>
  <w:style w:type="paragraph" w:styleId="Titolo">
    <w:name w:val="Title"/>
    <w:basedOn w:val="normal"/>
    <w:next w:val="normal"/>
    <w:rsid w:val="00744144"/>
    <w:pPr>
      <w:keepNext/>
      <w:keepLines/>
      <w:spacing w:after="60"/>
    </w:pPr>
    <w:rPr>
      <w:sz w:val="52"/>
      <w:szCs w:val="52"/>
    </w:rPr>
  </w:style>
  <w:style w:type="paragraph" w:styleId="Sottotitolo">
    <w:name w:val="Subtitle"/>
    <w:basedOn w:val="normal"/>
    <w:next w:val="normal"/>
    <w:rsid w:val="00744144"/>
    <w:pPr>
      <w:keepNext/>
      <w:keepLines/>
      <w:spacing w:after="320"/>
    </w:pPr>
    <w:rPr>
      <w:color w:val="666666"/>
      <w:sz w:val="30"/>
      <w:szCs w:val="30"/>
    </w:rPr>
  </w:style>
  <w:style w:type="character" w:styleId="Collegamentoipertestuale">
    <w:name w:val="Hyperlink"/>
    <w:basedOn w:val="Carpredefinitoparagrafo"/>
    <w:uiPriority w:val="99"/>
    <w:unhideWhenUsed/>
    <w:rsid w:val="00EE5DA4"/>
    <w:rPr>
      <w:color w:val="0000FF"/>
      <w:u w:val="single"/>
    </w:rPr>
  </w:style>
  <w:style w:type="paragraph" w:customStyle="1" w:styleId="Normale1">
    <w:name w:val="Normale1"/>
    <w:rsid w:val="00EE5DA4"/>
    <w:pPr>
      <w:widowControl w:val="0"/>
      <w:spacing w:line="240" w:lineRule="auto"/>
    </w:pPr>
    <w:rPr>
      <w:rFonts w:ascii="Times New Roman" w:eastAsia="Times New Roman" w:hAnsi="Times New Roman" w:cs="Times New Roman"/>
      <w:lang w:val="it-IT"/>
    </w:rPr>
  </w:style>
  <w:style w:type="paragraph" w:styleId="Testofumetto">
    <w:name w:val="Balloon Text"/>
    <w:basedOn w:val="Normale"/>
    <w:link w:val="TestofumettoCarattere"/>
    <w:uiPriority w:val="99"/>
    <w:semiHidden/>
    <w:unhideWhenUsed/>
    <w:rsid w:val="00EE5DA4"/>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E5DA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s://www.icbelfortedelchienti.edu.it" TargetMode="Externa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mailto:RMIC8EQ00G@pec.istruzione.it" TargetMode="External"/><Relationship Id="rId4" Type="http://schemas.openxmlformats.org/officeDocument/2006/relationships/webSettings" Target="webSettings.xml"/><Relationship Id="rId9" Type="http://schemas.openxmlformats.org/officeDocument/2006/relationships/hyperlink" Target="mailto:RMIC8EQ00G@istruzione.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3610</Words>
  <Characters>20582</Characters>
  <Application>Microsoft Office Word</Application>
  <DocSecurity>0</DocSecurity>
  <Lines>171</Lines>
  <Paragraphs>48</Paragraphs>
  <ScaleCrop>false</ScaleCrop>
  <Company>HP</Company>
  <LinksUpToDate>false</LinksUpToDate>
  <CharactersWithSpaces>24144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Maria Carla Novello</cp:lastModifiedBy>
  <cp:revision>2</cp:revision>
  <dcterms:created xsi:type="dcterms:W3CDTF">2024-09-09T16:30:00Z</dcterms:created>
  <dcterms:modified xsi:type="dcterms:W3CDTF">2024-09-09T16:33:00Z</dcterms:modified>
</cp:coreProperties>
</file>